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0245B92D" w:rsidR="00AE3153" w:rsidRPr="00AE3153" w:rsidRDefault="00F324F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Mauricio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47DDA433" w:rsidR="00AE3153" w:rsidRPr="00AE3153" w:rsidRDefault="00F324F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1CF122DB" w:rsidR="00AE3153" w:rsidRPr="00AE3153" w:rsidRDefault="00F324F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García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25C40FBE" w:rsidR="00C403A2" w:rsidRDefault="00F324F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</w:t>
            </w:r>
            <w:r w:rsidR="00ED7C24">
              <w:rPr>
                <w:rFonts w:ascii="Franklin Gothic Book" w:hAnsi="Franklin Gothic Book"/>
                <w:b/>
                <w:sz w:val="28"/>
              </w:rPr>
              <w:t>Área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266903D0" w:rsidR="00C403A2" w:rsidRDefault="00F324F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Desarrollo rural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074A84A" w:rsidR="00F30B13" w:rsidRDefault="00F324F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C6BD91A" w:rsidR="00AE3153" w:rsidRDefault="00F324FF" w:rsidP="009E05C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Ingeniero </w:t>
            </w:r>
            <w:r w:rsidR="00ED7C24">
              <w:rPr>
                <w:rFonts w:ascii="Franklin Gothic Book" w:hAnsi="Franklin Gothic Book"/>
                <w:b/>
                <w:sz w:val="28"/>
              </w:rPr>
              <w:t>agrónomo</w:t>
            </w:r>
            <w:r>
              <w:rPr>
                <w:rFonts w:ascii="Franklin Gothic Book" w:hAnsi="Franklin Gothic Book"/>
                <w:b/>
                <w:sz w:val="28"/>
              </w:rPr>
              <w:t xml:space="preserve"> en producción</w:t>
            </w:r>
            <w:r w:rsidR="00ED7C24">
              <w:rPr>
                <w:rFonts w:ascii="Franklin Gothic Book" w:hAnsi="Franklin Gothic Book"/>
                <w:b/>
                <w:sz w:val="28"/>
              </w:rPr>
              <w:t xml:space="preserve">, </w:t>
            </w:r>
            <w:r w:rsidR="005E2119">
              <w:rPr>
                <w:rFonts w:ascii="Franklin Gothic Book" w:hAnsi="Franklin Gothic Book"/>
                <w:b/>
                <w:sz w:val="28"/>
              </w:rPr>
              <w:t>Maestría</w:t>
            </w:r>
            <w:r w:rsidR="00ED7C24">
              <w:rPr>
                <w:rFonts w:ascii="Franklin Gothic Book" w:hAnsi="Franklin Gothic Book"/>
                <w:b/>
                <w:sz w:val="28"/>
              </w:rPr>
              <w:t xml:space="preserve"> en agronegocios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AC4011E" w:rsidR="00AE3153" w:rsidRDefault="00F324FF" w:rsidP="009E05C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Universidad De La Salle </w:t>
            </w:r>
            <w:r w:rsidR="005E2119">
              <w:rPr>
                <w:rFonts w:ascii="Franklin Gothic Book" w:hAnsi="Franklin Gothic Book"/>
                <w:b/>
                <w:sz w:val="28"/>
              </w:rPr>
              <w:t>Bajío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7973CE73" w:rsidR="00AE3153" w:rsidRDefault="005E21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2015-2020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:rsidRPr="00135D1A" w14:paraId="458C8B21" w14:textId="77777777" w:rsidTr="004E77D8">
        <w:trPr>
          <w:trHeight w:val="351"/>
        </w:trPr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2FAF76F8" w:rsidR="00AE3153" w:rsidRPr="00135D1A" w:rsidRDefault="00ED7C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Supervisor de producción </w:t>
            </w:r>
            <w:r w:rsidR="00510603">
              <w:rPr>
                <w:rFonts w:ascii="Franklin Gothic Book" w:hAnsi="Franklin Gothic Book"/>
                <w:b/>
                <w:sz w:val="28"/>
              </w:rPr>
              <w:t xml:space="preserve">en </w:t>
            </w:r>
            <w:r>
              <w:rPr>
                <w:rFonts w:ascii="Franklin Gothic Book" w:hAnsi="Franklin Gothic Book"/>
                <w:b/>
                <w:sz w:val="28"/>
              </w:rPr>
              <w:t>agricultura protegida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AE3153" w:rsidRPr="00135D1A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089C0A0" w:rsidR="00AE3153" w:rsidRPr="00135D1A" w:rsidRDefault="00ED7C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Productora Los Juanes S.P.R de R.L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AE3153" w:rsidRPr="00135D1A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52A24299" w:rsidR="00AE3153" w:rsidRPr="00135D1A" w:rsidRDefault="001C391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2019-2020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AE3153" w:rsidRPr="00135D1A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015C42B" w14:textId="733022AB" w:rsidR="00AE3153" w:rsidRDefault="001C391B" w:rsidP="00696781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Manejo eficiente en una producción agrícola</w:t>
            </w:r>
            <w:r w:rsidR="00B43129">
              <w:rPr>
                <w:rFonts w:ascii="Franklin Gothic Book" w:hAnsi="Franklin Gothic Book"/>
                <w:b/>
                <w:sz w:val="28"/>
              </w:rPr>
              <w:t>.</w:t>
            </w:r>
          </w:p>
          <w:p w14:paraId="1AF516C2" w14:textId="71ED23C3" w:rsidR="001C391B" w:rsidRPr="00135D1A" w:rsidRDefault="001C391B" w:rsidP="00696781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Manejo general de las labores culturales</w:t>
            </w:r>
            <w:r w:rsidR="00B43129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</w:tbl>
    <w:p w14:paraId="36185EF1" w14:textId="77777777" w:rsidR="00AE3153" w:rsidRPr="002B1610" w:rsidRDefault="00AE3153" w:rsidP="00135D1A">
      <w:pPr>
        <w:spacing w:after="0" w:line="240" w:lineRule="auto"/>
        <w:rPr>
          <w:rFonts w:ascii="Franklin Gothic Book" w:hAnsi="Franklin Gothic Book"/>
          <w:b/>
          <w:sz w:val="28"/>
        </w:rPr>
      </w:pPr>
    </w:p>
    <w:p w14:paraId="5FFF0C74" w14:textId="4CF0C38B" w:rsidR="00C403A2" w:rsidRDefault="00C403A2" w:rsidP="00135D1A">
      <w:p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p w14:paraId="4B8A96B8" w14:textId="77777777" w:rsidR="00135D1A" w:rsidRPr="00C403A2" w:rsidRDefault="00135D1A" w:rsidP="00135D1A">
      <w:pPr>
        <w:spacing w:after="0" w:line="240" w:lineRule="auto"/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:rsidRPr="00135D1A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3C598DD0" w:rsidR="00C403A2" w:rsidRPr="00135D1A" w:rsidRDefault="009E75EC" w:rsidP="002B1610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Educación</w:t>
            </w:r>
            <w:r w:rsidR="00F673D8">
              <w:rPr>
                <w:rFonts w:ascii="Franklin Gothic Book" w:hAnsi="Franklin Gothic Book"/>
                <w:b/>
                <w:sz w:val="28"/>
              </w:rPr>
              <w:t xml:space="preserve"> continua en </w:t>
            </w:r>
            <w:r>
              <w:rPr>
                <w:rFonts w:ascii="Franklin Gothic Book" w:hAnsi="Franklin Gothic Book"/>
                <w:b/>
                <w:sz w:val="28"/>
              </w:rPr>
              <w:t>línea.</w:t>
            </w:r>
          </w:p>
        </w:tc>
      </w:tr>
      <w:tr w:rsidR="00C403A2" w:rsidRPr="00135D1A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A2FD5A5" w:rsidR="00C403A2" w:rsidRPr="00135D1A" w:rsidRDefault="00B4312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Nutrición</w:t>
            </w:r>
            <w:r w:rsidR="003C75B6">
              <w:rPr>
                <w:rFonts w:ascii="Franklin Gothic Book" w:hAnsi="Franklin Gothic Book"/>
                <w:b/>
                <w:sz w:val="28"/>
              </w:rPr>
              <w:t xml:space="preserve"> Vegetal y recomendación de tratamiento de fertilización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C403A2" w:rsidRPr="00135D1A" w14:paraId="71648B0F" w14:textId="77777777" w:rsidTr="003B0F90">
        <w:trPr>
          <w:trHeight w:val="280"/>
        </w:trPr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32EFFC49" w:rsidR="00C403A2" w:rsidRPr="00135D1A" w:rsidRDefault="003C75B6" w:rsidP="002B1610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Universidad de La </w:t>
            </w:r>
            <w:r w:rsidR="00B43129">
              <w:rPr>
                <w:rFonts w:ascii="Franklin Gothic Book" w:hAnsi="Franklin Gothic Book"/>
                <w:b/>
                <w:sz w:val="28"/>
              </w:rPr>
              <w:t>S</w:t>
            </w:r>
            <w:r>
              <w:rPr>
                <w:rFonts w:ascii="Franklin Gothic Book" w:hAnsi="Franklin Gothic Book"/>
                <w:b/>
                <w:sz w:val="28"/>
              </w:rPr>
              <w:t xml:space="preserve">alle </w:t>
            </w:r>
            <w:r w:rsidR="00B43129">
              <w:rPr>
                <w:rFonts w:ascii="Franklin Gothic Book" w:hAnsi="Franklin Gothic Book"/>
                <w:b/>
                <w:sz w:val="28"/>
              </w:rPr>
              <w:t>Bajío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</w:tbl>
    <w:p w14:paraId="3937B177" w14:textId="77777777" w:rsidR="00C403A2" w:rsidRPr="00135D1A" w:rsidRDefault="00C403A2" w:rsidP="00135D1A">
      <w:pPr>
        <w:spacing w:after="0" w:line="240" w:lineRule="auto"/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:rsidRPr="00135D1A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5E92706D" w:rsidR="00C403A2" w:rsidRPr="00135D1A" w:rsidRDefault="00F673D8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Educación continua presencial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C403A2" w:rsidRPr="00135D1A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489D88B5" w:rsidR="00C403A2" w:rsidRPr="00135D1A" w:rsidRDefault="00F673D8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Congreso internacional de la carne y proteína animal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C403A2" w:rsidRPr="00135D1A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58D6EF0C" w:rsidR="00C403A2" w:rsidRPr="00135D1A" w:rsidRDefault="009E75EC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Asociación</w:t>
            </w:r>
            <w:r w:rsidR="00F2373C">
              <w:rPr>
                <w:rFonts w:ascii="Franklin Gothic Book" w:hAnsi="Franklin Gothic Book"/>
                <w:b/>
                <w:sz w:val="28"/>
              </w:rPr>
              <w:t xml:space="preserve"> mexicana de productores de carne</w:t>
            </w:r>
            <w:r>
              <w:rPr>
                <w:rFonts w:ascii="Franklin Gothic Book" w:hAnsi="Franklin Gothic Book"/>
                <w:b/>
                <w:sz w:val="28"/>
              </w:rPr>
              <w:t>, AMEG.</w:t>
            </w:r>
          </w:p>
        </w:tc>
      </w:tr>
      <w:tr w:rsidR="00F673D8" w:rsidRPr="00135D1A" w14:paraId="417E024C" w14:textId="77777777" w:rsidTr="00F673D8">
        <w:tc>
          <w:tcPr>
            <w:tcW w:w="2910" w:type="dxa"/>
          </w:tcPr>
          <w:p w14:paraId="79EC5F0D" w14:textId="77777777" w:rsidR="00F673D8" w:rsidRPr="00C403A2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lastRenderedPageBreak/>
              <w:t>Modalidad:</w:t>
            </w:r>
          </w:p>
        </w:tc>
        <w:tc>
          <w:tcPr>
            <w:tcW w:w="6719" w:type="dxa"/>
          </w:tcPr>
          <w:p w14:paraId="7C075CBF" w14:textId="2BA56E8A" w:rsidR="00F673D8" w:rsidRPr="00135D1A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Educación continua presencial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673D8" w:rsidRPr="00135D1A" w14:paraId="0D75FE4D" w14:textId="77777777" w:rsidTr="00F673D8">
        <w:tc>
          <w:tcPr>
            <w:tcW w:w="2910" w:type="dxa"/>
          </w:tcPr>
          <w:p w14:paraId="1A2B01A4" w14:textId="77777777" w:rsidR="00F673D8" w:rsidRPr="00C403A2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7EEAB6DB" w14:textId="0D37AAF0" w:rsidR="00F673D8" w:rsidRPr="00135D1A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Congreso internacional del higo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673D8" w:rsidRPr="00135D1A" w14:paraId="6C9F73A3" w14:textId="77777777" w:rsidTr="00F673D8">
        <w:tc>
          <w:tcPr>
            <w:tcW w:w="2910" w:type="dxa"/>
          </w:tcPr>
          <w:p w14:paraId="02A98480" w14:textId="77777777" w:rsidR="00F673D8" w:rsidRPr="00C403A2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3C4CE2A4" w14:textId="2F87F10F" w:rsidR="00F673D8" w:rsidRPr="00135D1A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ProHigo</w:t>
            </w:r>
            <w:proofErr w:type="spellEnd"/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</w:tbl>
    <w:p w14:paraId="69540D75" w14:textId="482DA268" w:rsidR="00F673D8" w:rsidRDefault="00F673D8" w:rsidP="00D1735F">
      <w:pPr>
        <w:spacing w:after="0" w:line="240" w:lineRule="auto"/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F673D8" w:rsidRPr="00135D1A" w14:paraId="03682BD0" w14:textId="77777777" w:rsidTr="00D207FF">
        <w:tc>
          <w:tcPr>
            <w:tcW w:w="2910" w:type="dxa"/>
          </w:tcPr>
          <w:p w14:paraId="004A1E80" w14:textId="77777777" w:rsidR="00F673D8" w:rsidRPr="00C403A2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3680B9E4" w14:textId="6A148039" w:rsidR="00F673D8" w:rsidRPr="00135D1A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Educación continua presencial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673D8" w:rsidRPr="00135D1A" w14:paraId="32DE6970" w14:textId="77777777" w:rsidTr="00D207FF">
        <w:tc>
          <w:tcPr>
            <w:tcW w:w="2910" w:type="dxa"/>
          </w:tcPr>
          <w:p w14:paraId="4E656D1B" w14:textId="77777777" w:rsidR="00F673D8" w:rsidRPr="00C403A2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24177489" w14:textId="284E9771" w:rsidR="00F673D8" w:rsidRPr="00135D1A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Foro global agroalimentario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673D8" w:rsidRPr="00135D1A" w14:paraId="4465EB68" w14:textId="77777777" w:rsidTr="00D207FF">
        <w:tc>
          <w:tcPr>
            <w:tcW w:w="2910" w:type="dxa"/>
          </w:tcPr>
          <w:p w14:paraId="197FB3F9" w14:textId="77777777" w:rsidR="00F673D8" w:rsidRPr="00C403A2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3281978" w14:textId="76A80ED9" w:rsidR="00F673D8" w:rsidRPr="00135D1A" w:rsidRDefault="00F673D8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Consejo Naci</w:t>
            </w:r>
            <w:r w:rsidR="00F2373C">
              <w:rPr>
                <w:rFonts w:ascii="Franklin Gothic Book" w:hAnsi="Franklin Gothic Book"/>
                <w:b/>
                <w:sz w:val="28"/>
              </w:rPr>
              <w:t>o</w:t>
            </w:r>
            <w:r>
              <w:rPr>
                <w:rFonts w:ascii="Franklin Gothic Book" w:hAnsi="Franklin Gothic Book"/>
                <w:b/>
                <w:sz w:val="28"/>
              </w:rPr>
              <w:t>nal A</w:t>
            </w:r>
            <w:r w:rsidR="00F2373C">
              <w:rPr>
                <w:rFonts w:ascii="Franklin Gothic Book" w:hAnsi="Franklin Gothic Book"/>
                <w:b/>
                <w:sz w:val="28"/>
              </w:rPr>
              <w:t>gropecuario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</w:tbl>
    <w:p w14:paraId="19BC5B3B" w14:textId="611AC0D6" w:rsidR="00F673D8" w:rsidRDefault="00F673D8" w:rsidP="00D1735F">
      <w:pPr>
        <w:spacing w:after="0" w:line="240" w:lineRule="auto"/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F2373C" w:rsidRPr="00135D1A" w14:paraId="7103E137" w14:textId="77777777" w:rsidTr="00D207FF">
        <w:tc>
          <w:tcPr>
            <w:tcW w:w="2910" w:type="dxa"/>
          </w:tcPr>
          <w:p w14:paraId="65F443D2" w14:textId="77777777" w:rsidR="00F2373C" w:rsidRPr="00C403A2" w:rsidRDefault="00F2373C" w:rsidP="00D207F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66DABFFB" w14:textId="76C4CAE1" w:rsidR="00F2373C" w:rsidRPr="00135D1A" w:rsidRDefault="00F2373C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Educación continua presencial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2373C" w:rsidRPr="00135D1A" w14:paraId="452B00ED" w14:textId="77777777" w:rsidTr="00D207FF">
        <w:tc>
          <w:tcPr>
            <w:tcW w:w="2910" w:type="dxa"/>
          </w:tcPr>
          <w:p w14:paraId="3CE3DD70" w14:textId="77777777" w:rsidR="00F2373C" w:rsidRPr="00C403A2" w:rsidRDefault="00F2373C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CB2DF3E" w14:textId="7F3D892F" w:rsidR="00F2373C" w:rsidRPr="00135D1A" w:rsidRDefault="00F2373C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Foro de innovación y tecnología agrícola</w:t>
            </w:r>
            <w:r w:rsidR="009E75EC">
              <w:rPr>
                <w:rFonts w:ascii="Franklin Gothic Book" w:hAnsi="Franklin Gothic Book"/>
                <w:b/>
                <w:sz w:val="28"/>
              </w:rPr>
              <w:t>.</w:t>
            </w:r>
          </w:p>
        </w:tc>
      </w:tr>
      <w:tr w:rsidR="00F2373C" w:rsidRPr="00135D1A" w14:paraId="187FF066" w14:textId="77777777" w:rsidTr="00D207FF">
        <w:tc>
          <w:tcPr>
            <w:tcW w:w="2910" w:type="dxa"/>
          </w:tcPr>
          <w:p w14:paraId="1DCF4ECE" w14:textId="77777777" w:rsidR="00F2373C" w:rsidRPr="00C403A2" w:rsidRDefault="00F2373C" w:rsidP="00D207F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350EEBFC" w14:textId="0755FA59" w:rsidR="00F2373C" w:rsidRPr="00135D1A" w:rsidRDefault="00F2373C" w:rsidP="00D207F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Universidad De La Salle </w:t>
            </w:r>
            <w:r w:rsidR="009E75EC">
              <w:rPr>
                <w:rFonts w:ascii="Franklin Gothic Book" w:hAnsi="Franklin Gothic Book"/>
                <w:b/>
                <w:sz w:val="28"/>
              </w:rPr>
              <w:t>Bajío.</w:t>
            </w:r>
          </w:p>
        </w:tc>
      </w:tr>
    </w:tbl>
    <w:p w14:paraId="5A64BEB0" w14:textId="77777777" w:rsidR="00F2373C" w:rsidRPr="00135D1A" w:rsidRDefault="00F2373C" w:rsidP="00D1735F">
      <w:pPr>
        <w:spacing w:after="0" w:line="240" w:lineRule="auto"/>
        <w:rPr>
          <w:rFonts w:ascii="Franklin Gothic Book" w:hAnsi="Franklin Gothic Book"/>
          <w:b/>
          <w:sz w:val="28"/>
        </w:rPr>
      </w:pPr>
    </w:p>
    <w:sectPr w:rsidR="00F2373C" w:rsidRPr="00135D1A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4413D"/>
    <w:rsid w:val="00121BCB"/>
    <w:rsid w:val="00135D1A"/>
    <w:rsid w:val="00166F93"/>
    <w:rsid w:val="001737A9"/>
    <w:rsid w:val="00180EDD"/>
    <w:rsid w:val="001844A0"/>
    <w:rsid w:val="001C391B"/>
    <w:rsid w:val="001E47D5"/>
    <w:rsid w:val="0020508C"/>
    <w:rsid w:val="00225404"/>
    <w:rsid w:val="00254EBC"/>
    <w:rsid w:val="002B1610"/>
    <w:rsid w:val="00325308"/>
    <w:rsid w:val="003801A9"/>
    <w:rsid w:val="00396F71"/>
    <w:rsid w:val="003B0F90"/>
    <w:rsid w:val="003C75B6"/>
    <w:rsid w:val="003E74FB"/>
    <w:rsid w:val="004555D3"/>
    <w:rsid w:val="004D35C0"/>
    <w:rsid w:val="004E77D8"/>
    <w:rsid w:val="00510603"/>
    <w:rsid w:val="005A10E2"/>
    <w:rsid w:val="005E2119"/>
    <w:rsid w:val="005F066E"/>
    <w:rsid w:val="00635D09"/>
    <w:rsid w:val="00696781"/>
    <w:rsid w:val="006C4728"/>
    <w:rsid w:val="00717840"/>
    <w:rsid w:val="00731CAE"/>
    <w:rsid w:val="00740822"/>
    <w:rsid w:val="00745CD2"/>
    <w:rsid w:val="007A51DE"/>
    <w:rsid w:val="00823502"/>
    <w:rsid w:val="00855EB2"/>
    <w:rsid w:val="0089717C"/>
    <w:rsid w:val="008B7CD7"/>
    <w:rsid w:val="008C1D5B"/>
    <w:rsid w:val="008E3EA5"/>
    <w:rsid w:val="009369A0"/>
    <w:rsid w:val="009B0AFE"/>
    <w:rsid w:val="009E05CA"/>
    <w:rsid w:val="009E75EC"/>
    <w:rsid w:val="009F739A"/>
    <w:rsid w:val="00A46A2A"/>
    <w:rsid w:val="00AA6242"/>
    <w:rsid w:val="00AE3153"/>
    <w:rsid w:val="00AF64D1"/>
    <w:rsid w:val="00B2319A"/>
    <w:rsid w:val="00B43129"/>
    <w:rsid w:val="00B44202"/>
    <w:rsid w:val="00BF79EE"/>
    <w:rsid w:val="00C403A2"/>
    <w:rsid w:val="00C646C2"/>
    <w:rsid w:val="00CC09DA"/>
    <w:rsid w:val="00CD2728"/>
    <w:rsid w:val="00CE124C"/>
    <w:rsid w:val="00CF1313"/>
    <w:rsid w:val="00D02F43"/>
    <w:rsid w:val="00D1735F"/>
    <w:rsid w:val="00D72F55"/>
    <w:rsid w:val="00DF352B"/>
    <w:rsid w:val="00E6323E"/>
    <w:rsid w:val="00ED7C24"/>
    <w:rsid w:val="00F2373C"/>
    <w:rsid w:val="00F30B13"/>
    <w:rsid w:val="00F324FF"/>
    <w:rsid w:val="00F673D8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docId w15:val="{5517C833-F362-49CC-BDE7-3B71F71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0176-BAD4-4109-8D03-B99885A6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Nicolás</cp:lastModifiedBy>
  <cp:revision>2</cp:revision>
  <cp:lastPrinted>2021-12-03T15:23:00Z</cp:lastPrinted>
  <dcterms:created xsi:type="dcterms:W3CDTF">2022-01-07T14:16:00Z</dcterms:created>
  <dcterms:modified xsi:type="dcterms:W3CDTF">2022-01-07T14:16:00Z</dcterms:modified>
</cp:coreProperties>
</file>