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D5BA" w14:textId="77777777" w:rsidR="0029108D" w:rsidRDefault="0029108D" w:rsidP="0029108D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69650DE5" w14:textId="77777777" w:rsidR="0029108D" w:rsidRDefault="0029108D" w:rsidP="0029108D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64D2F569" w14:textId="77777777" w:rsidR="0029108D" w:rsidRDefault="0029108D" w:rsidP="0029108D">
      <w:pPr>
        <w:pStyle w:val="Prrafodelista"/>
        <w:numPr>
          <w:ilvl w:val="0"/>
          <w:numId w:val="1"/>
        </w:numPr>
        <w:spacing w:line="256" w:lineRule="auto"/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29108D" w14:paraId="60329ECC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BA94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75C9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JUAN CARLOS</w:t>
            </w:r>
          </w:p>
        </w:tc>
      </w:tr>
      <w:tr w:rsidR="0029108D" w14:paraId="40A7F0DC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DED7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Apellido paterno: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92B5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FIGUEROA</w:t>
            </w:r>
          </w:p>
        </w:tc>
      </w:tr>
      <w:tr w:rsidR="0029108D" w14:paraId="3A05BAE1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103A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Apellido materno: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B2E8E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BEDOLLA</w:t>
            </w:r>
          </w:p>
        </w:tc>
      </w:tr>
    </w:tbl>
    <w:p w14:paraId="08DF138C" w14:textId="77777777" w:rsidR="0029108D" w:rsidRDefault="0029108D" w:rsidP="0029108D">
      <w:pPr>
        <w:rPr>
          <w:rFonts w:ascii="Franklin Gothic Book" w:hAnsi="Franklin Gothic Book"/>
          <w:b/>
          <w:sz w:val="28"/>
        </w:rPr>
      </w:pPr>
    </w:p>
    <w:p w14:paraId="70FD921C" w14:textId="77777777" w:rsidR="0029108D" w:rsidRDefault="0029108D" w:rsidP="0029108D">
      <w:pPr>
        <w:pStyle w:val="Prrafodelista"/>
        <w:numPr>
          <w:ilvl w:val="0"/>
          <w:numId w:val="1"/>
        </w:numPr>
        <w:spacing w:line="256" w:lineRule="auto"/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4"/>
        <w:gridCol w:w="6354"/>
      </w:tblGrid>
      <w:tr w:rsidR="0029108D" w14:paraId="37DFBD6F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B3B7A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822C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ASESOR JURÍDICO NIVEL 33</w:t>
            </w:r>
          </w:p>
        </w:tc>
      </w:tr>
      <w:tr w:rsidR="0029108D" w14:paraId="35BF0E5F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10EF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70D9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DEPARTAMENTO DE ASESORÍA JURÍDICA</w:t>
            </w:r>
          </w:p>
        </w:tc>
      </w:tr>
      <w:tr w:rsidR="0029108D" w14:paraId="40F1A439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2EAC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665C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2021 – 2021.</w:t>
            </w:r>
          </w:p>
        </w:tc>
      </w:tr>
    </w:tbl>
    <w:p w14:paraId="1135FF84" w14:textId="77777777" w:rsidR="0029108D" w:rsidRDefault="0029108D" w:rsidP="0029108D">
      <w:pPr>
        <w:rPr>
          <w:rFonts w:ascii="Franklin Gothic Book" w:hAnsi="Franklin Gothic Book"/>
          <w:b/>
          <w:sz w:val="28"/>
        </w:rPr>
      </w:pPr>
    </w:p>
    <w:p w14:paraId="5F983881" w14:textId="77777777" w:rsidR="0029108D" w:rsidRDefault="0029108D" w:rsidP="0029108D">
      <w:pPr>
        <w:pStyle w:val="Prrafodelista"/>
        <w:numPr>
          <w:ilvl w:val="0"/>
          <w:numId w:val="1"/>
        </w:numPr>
        <w:spacing w:line="256" w:lineRule="auto"/>
        <w:rPr>
          <w:rFonts w:ascii="Franklin Gothic Book" w:hAnsi="Franklin Gothic Book"/>
          <w:b/>
          <w:sz w:val="28"/>
        </w:rPr>
      </w:pPr>
      <w:commentRangeStart w:id="0"/>
      <w:r>
        <w:rPr>
          <w:rFonts w:ascii="Franklin Gothic Book" w:hAnsi="Franklin Gothic Book"/>
          <w:b/>
          <w:sz w:val="28"/>
        </w:rPr>
        <w:t>PREPARACIÓN ACADÉMICA</w:t>
      </w:r>
      <w:commentRangeEnd w:id="0"/>
      <w:r>
        <w:rPr>
          <w:rStyle w:val="Refdecomentario"/>
        </w:rPr>
        <w:commentReference w:id="0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29108D" w14:paraId="4452CA63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86A0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9930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LICENCIATURA EN DERECHO</w:t>
            </w:r>
          </w:p>
        </w:tc>
      </w:tr>
      <w:tr w:rsidR="0029108D" w14:paraId="535550D5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0CDC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9260C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UNIVERSIDAD AUTÓNOMA DE SINALOA</w:t>
            </w:r>
          </w:p>
        </w:tc>
      </w:tr>
      <w:tr w:rsidR="0029108D" w14:paraId="4EF578E4" w14:textId="77777777" w:rsidTr="0073594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D73F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03386" w14:textId="77777777" w:rsidR="0029108D" w:rsidRDefault="0029108D" w:rsidP="0073594D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2013 - 2018</w:t>
            </w:r>
          </w:p>
        </w:tc>
      </w:tr>
    </w:tbl>
    <w:p w14:paraId="3A2B9B2B" w14:textId="77777777" w:rsidR="0029108D" w:rsidRDefault="0029108D" w:rsidP="0029108D">
      <w:pPr>
        <w:rPr>
          <w:rFonts w:ascii="Franklin Gothic Book" w:hAnsi="Franklin Gothic Book"/>
          <w:b/>
          <w:sz w:val="28"/>
        </w:rPr>
      </w:pPr>
    </w:p>
    <w:p w14:paraId="35ECA061" w14:textId="77777777" w:rsidR="0029108D" w:rsidRDefault="0029108D" w:rsidP="0029108D">
      <w:pPr>
        <w:pStyle w:val="Prrafodelista"/>
        <w:numPr>
          <w:ilvl w:val="0"/>
          <w:numId w:val="1"/>
        </w:numPr>
        <w:spacing w:line="256" w:lineRule="auto"/>
        <w:rPr>
          <w:rFonts w:ascii="Franklin Gothic Book" w:hAnsi="Franklin Gothic Book"/>
          <w:b/>
          <w:sz w:val="28"/>
        </w:rPr>
      </w:pPr>
      <w:commentRangeStart w:id="1"/>
      <w:r>
        <w:rPr>
          <w:rFonts w:ascii="Franklin Gothic Book" w:hAnsi="Franklin Gothic Book"/>
          <w:b/>
          <w:sz w:val="28"/>
        </w:rPr>
        <w:t xml:space="preserve">EXPERIENCIA LABORAL </w:t>
      </w:r>
      <w:commentRangeEnd w:id="1"/>
      <w:r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9108D" w14:paraId="18472FED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8852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9EE2" w14:textId="77777777" w:rsidR="0029108D" w:rsidRDefault="0029108D" w:rsidP="0073594D">
            <w:r>
              <w:t>ADMINISTRATIVO NIVEL 24</w:t>
            </w:r>
          </w:p>
        </w:tc>
      </w:tr>
      <w:tr w:rsidR="0029108D" w14:paraId="5E69B403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5942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21BA" w14:textId="77777777" w:rsidR="0029108D" w:rsidRDefault="0029108D" w:rsidP="0073594D">
            <w:r>
              <w:t>MUNICIPIO DE MOROLEÓN, GUANAJUATO</w:t>
            </w:r>
          </w:p>
        </w:tc>
      </w:tr>
      <w:tr w:rsidR="0029108D" w14:paraId="1FC0CD2A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AFF5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0DD0" w14:textId="77777777" w:rsidR="0029108D" w:rsidRDefault="0029108D" w:rsidP="0073594D">
            <w:r>
              <w:t>2018 - 2021</w:t>
            </w:r>
          </w:p>
        </w:tc>
      </w:tr>
      <w:tr w:rsidR="0029108D" w14:paraId="5650238E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8D9D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9334" w14:textId="77777777" w:rsidR="0029108D" w:rsidRDefault="0029108D" w:rsidP="0073594D">
            <w:r>
              <w:t>APOYO EN ASUNTOS DE NATURALEZA JURÍDICA DE LAS DEPENDENCIAS DE LA ADMINISTRACIÓN PÚBLICA.</w:t>
            </w:r>
          </w:p>
        </w:tc>
      </w:tr>
    </w:tbl>
    <w:p w14:paraId="5B70ED8E" w14:textId="77777777" w:rsidR="0029108D" w:rsidRDefault="0029108D" w:rsidP="0029108D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9108D" w14:paraId="685DF6E8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3ACD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98A0" w14:textId="77777777" w:rsidR="0029108D" w:rsidRDefault="0029108D" w:rsidP="0073594D">
            <w:r>
              <w:t>ABOGADO</w:t>
            </w:r>
          </w:p>
        </w:tc>
      </w:tr>
      <w:tr w:rsidR="0029108D" w14:paraId="2B2D6673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18BD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1187" w14:textId="77777777" w:rsidR="0029108D" w:rsidRDefault="0029108D" w:rsidP="0073594D">
            <w:r>
              <w:t>FIBE ABOGADOS PENALISTAS</w:t>
            </w:r>
          </w:p>
        </w:tc>
      </w:tr>
      <w:tr w:rsidR="0029108D" w14:paraId="268D61DB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0DBE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DBD5" w14:textId="77777777" w:rsidR="0029108D" w:rsidRDefault="0029108D" w:rsidP="0073594D">
            <w:r>
              <w:t>2017 - 2018</w:t>
            </w:r>
          </w:p>
        </w:tc>
      </w:tr>
      <w:tr w:rsidR="0029108D" w14:paraId="516B0F7D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FE28E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2CD0" w14:textId="77777777" w:rsidR="0029108D" w:rsidRDefault="0029108D" w:rsidP="0073594D">
            <w:r>
              <w:t>ASESORAMIENTO JURIDICO A PARTICULARES, ANALISIS Y DEFENSA DE JUICIOS EN TRIBUNALES EN MATERIA PENAL, PARTICIPACIÓN EN ACTOS DE CONCILIACIÓN.</w:t>
            </w:r>
          </w:p>
        </w:tc>
      </w:tr>
    </w:tbl>
    <w:p w14:paraId="133E05C8" w14:textId="77777777" w:rsidR="0029108D" w:rsidRDefault="0029108D" w:rsidP="0029108D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9108D" w14:paraId="0CBF0E2A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7530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A0BB" w14:textId="77777777" w:rsidR="0029108D" w:rsidRDefault="0029108D" w:rsidP="0073594D">
            <w:r>
              <w:t>ABOGADO</w:t>
            </w:r>
          </w:p>
        </w:tc>
      </w:tr>
      <w:tr w:rsidR="0029108D" w14:paraId="4D6F7B4A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07D9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D837" w14:textId="77777777" w:rsidR="0029108D" w:rsidRDefault="0029108D" w:rsidP="0073594D">
            <w:r>
              <w:t xml:space="preserve">DESPACHO JURÍDICO VALENZUELA &amp; ASOCIADOS </w:t>
            </w:r>
          </w:p>
        </w:tc>
      </w:tr>
      <w:tr w:rsidR="0029108D" w14:paraId="5C1F4324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A065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2CB7" w14:textId="77777777" w:rsidR="0029108D" w:rsidRDefault="0029108D" w:rsidP="0073594D">
            <w:r>
              <w:t>2016 - 2018</w:t>
            </w:r>
          </w:p>
        </w:tc>
      </w:tr>
      <w:tr w:rsidR="0029108D" w14:paraId="55B1B2B3" w14:textId="77777777" w:rsidTr="007359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B40A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B60F" w14:textId="77777777" w:rsidR="0029108D" w:rsidRDefault="0029108D" w:rsidP="0073594D">
            <w:r>
              <w:t>Asesoramiento jurídico a particulares, análisis y defensa de juicios en tribunales, participación en actos de conciliación.</w:t>
            </w:r>
          </w:p>
          <w:p w14:paraId="3477096F" w14:textId="77777777" w:rsidR="0029108D" w:rsidRDefault="0029108D" w:rsidP="0073594D"/>
        </w:tc>
      </w:tr>
    </w:tbl>
    <w:p w14:paraId="1D2172E4" w14:textId="77777777" w:rsidR="0029108D" w:rsidRDefault="0029108D" w:rsidP="0029108D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74163F4" w14:textId="77777777" w:rsidR="0029108D" w:rsidRDefault="0029108D" w:rsidP="0029108D">
      <w:pPr>
        <w:pStyle w:val="Prrafodelista"/>
        <w:numPr>
          <w:ilvl w:val="0"/>
          <w:numId w:val="1"/>
        </w:numPr>
        <w:spacing w:line="256" w:lineRule="auto"/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10"/>
        <w:gridCol w:w="6018"/>
      </w:tblGrid>
      <w:tr w:rsidR="0029108D" w14:paraId="1C3A2FF2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5A4A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commentRangeStart w:id="2"/>
            <w:r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2"/>
            <w:r>
              <w:rPr>
                <w:rStyle w:val="Refdecomentario"/>
              </w:rPr>
              <w:commentReference w:id="2"/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89C5" w14:textId="77777777" w:rsidR="0029108D" w:rsidRDefault="0029108D" w:rsidP="0073594D">
            <w:r>
              <w:t>PRESENCIAL</w:t>
            </w:r>
          </w:p>
        </w:tc>
      </w:tr>
      <w:tr w:rsidR="0029108D" w14:paraId="2D6170EF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E2789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9DB0" w14:textId="77777777" w:rsidR="0029108D" w:rsidRDefault="0029108D" w:rsidP="0073594D">
            <w:r>
              <w:t>NUEVO SISTEMA DE JUSTICIA PENAL</w:t>
            </w:r>
          </w:p>
        </w:tc>
      </w:tr>
      <w:tr w:rsidR="0029108D" w14:paraId="712B6847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4E61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92A3" w14:textId="77777777" w:rsidR="0029108D" w:rsidRDefault="0029108D" w:rsidP="0073594D">
            <w:r>
              <w:t>ACADEMIA JURÍDICA NICOLAÍTA</w:t>
            </w:r>
          </w:p>
        </w:tc>
      </w:tr>
    </w:tbl>
    <w:p w14:paraId="294C6FAB" w14:textId="77777777" w:rsidR="0029108D" w:rsidRDefault="0029108D" w:rsidP="0029108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0"/>
        <w:gridCol w:w="6028"/>
      </w:tblGrid>
      <w:tr w:rsidR="0029108D" w14:paraId="71D2E9AA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4C0F8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DFBB" w14:textId="77777777" w:rsidR="0029108D" w:rsidRDefault="0029108D" w:rsidP="0073594D">
            <w:r>
              <w:t>PRESENCIAL</w:t>
            </w:r>
          </w:p>
        </w:tc>
      </w:tr>
      <w:tr w:rsidR="0029108D" w14:paraId="311AEBDD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0BB4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D66E" w14:textId="77777777" w:rsidR="0029108D" w:rsidRDefault="0029108D" w:rsidP="0073594D">
            <w:r>
              <w:t>DERECHO CONSTITUCIONAL Y AMPARO</w:t>
            </w:r>
          </w:p>
        </w:tc>
      </w:tr>
      <w:tr w:rsidR="0029108D" w14:paraId="0340CA89" w14:textId="77777777" w:rsidTr="0073594D"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5613" w14:textId="77777777" w:rsidR="0029108D" w:rsidRDefault="0029108D" w:rsidP="0073594D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FA1C" w14:textId="77777777" w:rsidR="0029108D" w:rsidRDefault="0029108D" w:rsidP="0073594D">
            <w:r>
              <w:t>ACADEMIA JURÍDICA NICOLAÍTA</w:t>
            </w:r>
          </w:p>
        </w:tc>
      </w:tr>
    </w:tbl>
    <w:p w14:paraId="67A68C62" w14:textId="77777777" w:rsidR="0029108D" w:rsidRDefault="0029108D" w:rsidP="0029108D"/>
    <w:p w14:paraId="7B6488A8" w14:textId="77777777" w:rsidR="0029108D" w:rsidRDefault="0029108D" w:rsidP="0029108D">
      <w:pPr>
        <w:jc w:val="both"/>
        <w:rPr>
          <w:rFonts w:asciiTheme="majorHAnsi" w:hAnsiTheme="majorHAnsi" w:cstheme="majorHAnsi"/>
          <w:b/>
        </w:rPr>
      </w:pPr>
    </w:p>
    <w:p w14:paraId="108AFD98" w14:textId="77777777" w:rsidR="004A4914" w:rsidRDefault="004A4914"/>
    <w:sectPr w:rsidR="004A49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ESARROLLO DE PERSONAL MOROLEÓN" w:date="2021-10-25T14:18:00Z" w:initials="DDPM">
    <w:p w14:paraId="5ADB8BF1" w14:textId="77777777" w:rsidR="0029108D" w:rsidRDefault="0029108D" w:rsidP="0029108D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1" w:author="DESARROLLO DE PERSONAL MOROLEÓN" w:date="2021-10-25T14:18:00Z" w:initials="DDPM">
    <w:p w14:paraId="33948095" w14:textId="77777777" w:rsidR="0029108D" w:rsidRDefault="0029108D" w:rsidP="0029108D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2" w:author="DESARROLLO DE PERSONAL MOROLEÓN" w:date="2021-10-25T14:18:00Z" w:initials="DDPM">
    <w:p w14:paraId="63159A69" w14:textId="77777777" w:rsidR="0029108D" w:rsidRDefault="0029108D" w:rsidP="0029108D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3" w:author="DESARROLLO DE PERSONAL MOROLEÓN" w:date="2021-10-25T14:18:00Z" w:initials="DDPM">
    <w:p w14:paraId="4ED19685" w14:textId="77777777" w:rsidR="0029108D" w:rsidRDefault="0029108D" w:rsidP="0029108D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DB8BF1" w15:done="0"/>
  <w15:commentEx w15:paraId="33948095" w15:done="0"/>
  <w15:commentEx w15:paraId="63159A69" w15:done="0"/>
  <w15:commentEx w15:paraId="4ED1968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3B4E" w16cex:dateUtc="2021-10-25T19:18:00Z"/>
  <w16cex:commentExtensible w16cex:durableId="25213B4F" w16cex:dateUtc="2021-10-25T19:18:00Z"/>
  <w16cex:commentExtensible w16cex:durableId="25213B50" w16cex:dateUtc="2021-10-25T19:18:00Z"/>
  <w16cex:commentExtensible w16cex:durableId="25213B51" w16cex:dateUtc="2021-10-25T1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DB8BF1" w16cid:durableId="25213B4E"/>
  <w16cid:commentId w16cid:paraId="33948095" w16cid:durableId="25213B4F"/>
  <w16cid:commentId w16cid:paraId="63159A69" w16cid:durableId="25213B50"/>
  <w16cid:commentId w16cid:paraId="4ED19685" w16cid:durableId="25213B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D4FD1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727"/>
    <w:rsid w:val="0029108D"/>
    <w:rsid w:val="002E1727"/>
    <w:rsid w:val="0044665E"/>
    <w:rsid w:val="004A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05284-A819-4F52-8E33-ADBFC340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0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1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9108D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910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08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0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Resp. Sist Transp</dc:creator>
  <cp:keywords/>
  <dc:description/>
  <cp:lastModifiedBy>Resp. Sist Transp</cp:lastModifiedBy>
  <cp:revision>2</cp:revision>
  <dcterms:created xsi:type="dcterms:W3CDTF">2022-02-22T21:18:00Z</dcterms:created>
  <dcterms:modified xsi:type="dcterms:W3CDTF">2022-02-22T21:18:00Z</dcterms:modified>
</cp:coreProperties>
</file>