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45B79" w:rsidRDefault="009C2632" w:rsidP="009C2632">
      <w:p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 xml:space="preserve">El Presidente municipal de Moroleón, Guanajuato, Maestro Jorge Ortiz Ortega, con fundamento en los </w:t>
      </w:r>
      <w:r w:rsidR="004C1E7F">
        <w:rPr>
          <w:rFonts w:ascii="Century Gothic" w:hAnsi="Century Gothic"/>
          <w:sz w:val="24"/>
          <w:szCs w:val="24"/>
        </w:rPr>
        <w:t>artículo</w:t>
      </w:r>
      <w:r>
        <w:rPr>
          <w:rFonts w:ascii="Century Gothic" w:hAnsi="Century Gothic"/>
          <w:sz w:val="24"/>
          <w:szCs w:val="24"/>
        </w:rPr>
        <w:t>s</w:t>
      </w:r>
      <w:r w:rsidR="00CE1F56">
        <w:rPr>
          <w:rFonts w:ascii="Century Gothic" w:hAnsi="Century Gothic"/>
          <w:sz w:val="24"/>
          <w:szCs w:val="24"/>
        </w:rPr>
        <w:t xml:space="preserve"> 252 </w:t>
      </w:r>
      <w:r>
        <w:rPr>
          <w:rFonts w:ascii="Century Gothic" w:hAnsi="Century Gothic"/>
          <w:sz w:val="24"/>
          <w:szCs w:val="24"/>
        </w:rPr>
        <w:t xml:space="preserve">y 253 </w:t>
      </w:r>
      <w:r w:rsidR="00CE1F56">
        <w:rPr>
          <w:rFonts w:ascii="Century Gothic" w:hAnsi="Century Gothic"/>
          <w:sz w:val="24"/>
          <w:szCs w:val="24"/>
        </w:rPr>
        <w:t>de la Ley Orgánica Municipal para el Estado de Guanajuato</w:t>
      </w:r>
      <w:r w:rsidR="00CC3F8A">
        <w:rPr>
          <w:rFonts w:ascii="Century Gothic" w:hAnsi="Century Gothic"/>
          <w:sz w:val="24"/>
          <w:szCs w:val="24"/>
        </w:rPr>
        <w:t>,</w:t>
      </w:r>
      <w:r>
        <w:rPr>
          <w:rFonts w:ascii="Century Gothic" w:hAnsi="Century Gothic"/>
          <w:sz w:val="24"/>
          <w:szCs w:val="24"/>
        </w:rPr>
        <w:t xml:space="preserve"> </w:t>
      </w:r>
      <w:r w:rsidR="00C53BB0">
        <w:rPr>
          <w:rFonts w:ascii="Century Gothic" w:hAnsi="Century Gothic"/>
          <w:sz w:val="24"/>
          <w:szCs w:val="24"/>
        </w:rPr>
        <w:t>y 5 del Reglamento Interno del Juzgado Administrativo Municipal de Moroleón, Guanajuato, y con el objeto de presentar la terna al H. Ayuntamiento se emite la siguiente.</w:t>
      </w:r>
    </w:p>
    <w:p w:rsidR="007108F3" w:rsidRDefault="007108F3" w:rsidP="00A45D14">
      <w:pPr>
        <w:spacing w:after="0" w:line="240" w:lineRule="auto"/>
        <w:jc w:val="center"/>
        <w:rPr>
          <w:rFonts w:ascii="Century Gothic" w:hAnsi="Century Gothic"/>
          <w:b/>
          <w:sz w:val="48"/>
          <w:szCs w:val="48"/>
        </w:rPr>
      </w:pPr>
    </w:p>
    <w:p w:rsidR="00A45D14" w:rsidRPr="007108F3" w:rsidRDefault="00AB5956" w:rsidP="00A45D14">
      <w:pPr>
        <w:spacing w:after="0" w:line="240" w:lineRule="auto"/>
        <w:jc w:val="center"/>
        <w:rPr>
          <w:rFonts w:ascii="Century Gothic" w:hAnsi="Century Gothic"/>
          <w:b/>
          <w:sz w:val="36"/>
          <w:szCs w:val="36"/>
        </w:rPr>
      </w:pPr>
      <w:r w:rsidRPr="007108F3">
        <w:rPr>
          <w:rFonts w:ascii="Century Gothic" w:hAnsi="Century Gothic"/>
          <w:b/>
          <w:sz w:val="36"/>
          <w:szCs w:val="36"/>
        </w:rPr>
        <w:t>CONVOCA</w:t>
      </w:r>
      <w:r w:rsidR="00190EAB" w:rsidRPr="007108F3">
        <w:rPr>
          <w:rFonts w:ascii="Century Gothic" w:hAnsi="Century Gothic"/>
          <w:b/>
          <w:sz w:val="36"/>
          <w:szCs w:val="36"/>
        </w:rPr>
        <w:t>TORIA</w:t>
      </w:r>
    </w:p>
    <w:p w:rsidR="00A45D14" w:rsidRPr="00A45D14" w:rsidRDefault="00A45D14" w:rsidP="00AB5956">
      <w:pPr>
        <w:spacing w:after="0" w:line="240" w:lineRule="auto"/>
        <w:jc w:val="center"/>
        <w:rPr>
          <w:rFonts w:ascii="Century Gothic" w:hAnsi="Century Gothic"/>
          <w:b/>
          <w:sz w:val="24"/>
          <w:szCs w:val="24"/>
        </w:rPr>
      </w:pPr>
    </w:p>
    <w:p w:rsidR="00AB5956" w:rsidRDefault="00C53BB0" w:rsidP="00C419EC">
      <w:p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 xml:space="preserve">A los </w:t>
      </w:r>
      <w:r w:rsidR="004A7965">
        <w:rPr>
          <w:rFonts w:ascii="Century Gothic" w:hAnsi="Century Gothic"/>
          <w:sz w:val="24"/>
          <w:szCs w:val="24"/>
        </w:rPr>
        <w:t>ciudadanos del municipio de Moroleón, Guanajuato,</w:t>
      </w:r>
      <w:r>
        <w:rPr>
          <w:rFonts w:ascii="Century Gothic" w:hAnsi="Century Gothic"/>
          <w:sz w:val="24"/>
          <w:szCs w:val="24"/>
        </w:rPr>
        <w:t xml:space="preserve"> p</w:t>
      </w:r>
      <w:r w:rsidR="009A178C">
        <w:rPr>
          <w:rFonts w:ascii="Century Gothic" w:hAnsi="Century Gothic"/>
          <w:sz w:val="24"/>
          <w:szCs w:val="24"/>
        </w:rPr>
        <w:t>ara participar en el proceso de designación de Juez Administrativo municipal</w:t>
      </w:r>
      <w:r w:rsidR="002D1FF6">
        <w:rPr>
          <w:rFonts w:ascii="Century Gothic" w:hAnsi="Century Gothic"/>
          <w:sz w:val="24"/>
          <w:szCs w:val="24"/>
        </w:rPr>
        <w:t>,</w:t>
      </w:r>
      <w:r w:rsidR="009A178C">
        <w:rPr>
          <w:rFonts w:ascii="Century Gothic" w:hAnsi="Century Gothic"/>
          <w:sz w:val="24"/>
          <w:szCs w:val="24"/>
        </w:rPr>
        <w:t xml:space="preserve"> mediante la presentación de solicitudes y generar la terna que se presentará al H. Ayuntamiento</w:t>
      </w:r>
      <w:r w:rsidR="004A7965">
        <w:rPr>
          <w:rFonts w:ascii="Century Gothic" w:hAnsi="Century Gothic"/>
          <w:sz w:val="24"/>
          <w:szCs w:val="24"/>
        </w:rPr>
        <w:t xml:space="preserve"> </w:t>
      </w:r>
      <w:r w:rsidR="009A178C">
        <w:rPr>
          <w:rFonts w:ascii="Century Gothic" w:hAnsi="Century Gothic"/>
          <w:sz w:val="24"/>
          <w:szCs w:val="24"/>
        </w:rPr>
        <w:t>para su elección en términos del artículo 252 de la Ley Orgánica Municipal para el Estado de Guanajuato, sujetándose a las siguientes</w:t>
      </w:r>
      <w:r w:rsidR="00A45D14">
        <w:rPr>
          <w:rFonts w:ascii="Century Gothic" w:hAnsi="Century Gothic"/>
          <w:sz w:val="24"/>
          <w:szCs w:val="24"/>
        </w:rPr>
        <w:t>:</w:t>
      </w:r>
    </w:p>
    <w:p w:rsidR="00A45D14" w:rsidRDefault="00A45D14" w:rsidP="00C419EC">
      <w:p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</w:p>
    <w:p w:rsidR="00A45D14" w:rsidRDefault="00A45D14" w:rsidP="00A45D14">
      <w:pPr>
        <w:spacing w:after="0" w:line="240" w:lineRule="auto"/>
        <w:jc w:val="center"/>
        <w:rPr>
          <w:rFonts w:ascii="Century Gothic" w:hAnsi="Century Gothic"/>
          <w:b/>
          <w:sz w:val="36"/>
          <w:szCs w:val="36"/>
        </w:rPr>
      </w:pPr>
      <w:r w:rsidRPr="007108F3">
        <w:rPr>
          <w:rFonts w:ascii="Century Gothic" w:hAnsi="Century Gothic"/>
          <w:b/>
          <w:sz w:val="36"/>
          <w:szCs w:val="36"/>
        </w:rPr>
        <w:t>B A S E S:</w:t>
      </w:r>
    </w:p>
    <w:p w:rsidR="007108F3" w:rsidRPr="007108F3" w:rsidRDefault="007108F3" w:rsidP="00A45D14">
      <w:pPr>
        <w:spacing w:after="0" w:line="240" w:lineRule="auto"/>
        <w:jc w:val="center"/>
        <w:rPr>
          <w:rFonts w:ascii="Century Gothic" w:hAnsi="Century Gothic"/>
          <w:b/>
          <w:sz w:val="36"/>
          <w:szCs w:val="36"/>
        </w:rPr>
      </w:pPr>
    </w:p>
    <w:p w:rsidR="00A45D14" w:rsidRDefault="00A45D14" w:rsidP="00A45D14">
      <w:p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  <w:r w:rsidRPr="00347090">
        <w:rPr>
          <w:rFonts w:ascii="Century Gothic" w:hAnsi="Century Gothic"/>
          <w:b/>
          <w:sz w:val="24"/>
          <w:szCs w:val="24"/>
        </w:rPr>
        <w:t>PRIMERA.</w:t>
      </w:r>
      <w:r w:rsidR="009A178C">
        <w:rPr>
          <w:rFonts w:ascii="Century Gothic" w:hAnsi="Century Gothic"/>
          <w:sz w:val="24"/>
          <w:szCs w:val="24"/>
        </w:rPr>
        <w:t xml:space="preserve"> Se designará a la persona que fungirá como Juez Administrativo </w:t>
      </w:r>
      <w:r w:rsidR="002D1FF6">
        <w:rPr>
          <w:rFonts w:ascii="Century Gothic" w:hAnsi="Century Gothic"/>
          <w:sz w:val="24"/>
          <w:szCs w:val="24"/>
        </w:rPr>
        <w:t>M</w:t>
      </w:r>
      <w:r w:rsidR="009A178C">
        <w:rPr>
          <w:rFonts w:ascii="Century Gothic" w:hAnsi="Century Gothic"/>
          <w:sz w:val="24"/>
          <w:szCs w:val="24"/>
        </w:rPr>
        <w:t>unicipal, mediante la modalidad de terna propue</w:t>
      </w:r>
      <w:r w:rsidR="009C38B0">
        <w:rPr>
          <w:rFonts w:ascii="Century Gothic" w:hAnsi="Century Gothic"/>
          <w:sz w:val="24"/>
          <w:szCs w:val="24"/>
        </w:rPr>
        <w:t>sta por el Presidente</w:t>
      </w:r>
      <w:r w:rsidR="002D1FF6">
        <w:rPr>
          <w:rFonts w:ascii="Century Gothic" w:hAnsi="Century Gothic"/>
          <w:sz w:val="24"/>
          <w:szCs w:val="24"/>
        </w:rPr>
        <w:t xml:space="preserve"> municipal</w:t>
      </w:r>
      <w:r w:rsidR="009C38B0">
        <w:rPr>
          <w:rFonts w:ascii="Century Gothic" w:hAnsi="Century Gothic"/>
          <w:sz w:val="24"/>
          <w:szCs w:val="24"/>
        </w:rPr>
        <w:t xml:space="preserve"> al H. Ayuntamiento</w:t>
      </w:r>
      <w:r w:rsidR="002D1FF6">
        <w:rPr>
          <w:rFonts w:ascii="Century Gothic" w:hAnsi="Century Gothic"/>
          <w:sz w:val="24"/>
          <w:szCs w:val="24"/>
        </w:rPr>
        <w:t xml:space="preserve"> de Moroleón, Gto</w:t>
      </w:r>
      <w:r>
        <w:rPr>
          <w:rFonts w:ascii="Century Gothic" w:hAnsi="Century Gothic"/>
          <w:sz w:val="24"/>
          <w:szCs w:val="24"/>
        </w:rPr>
        <w:t>.</w:t>
      </w:r>
    </w:p>
    <w:p w:rsidR="00181F97" w:rsidRDefault="00181F97" w:rsidP="00A45D14">
      <w:pPr>
        <w:spacing w:after="0" w:line="240" w:lineRule="auto"/>
        <w:jc w:val="both"/>
        <w:rPr>
          <w:rFonts w:ascii="Century Gothic" w:hAnsi="Century Gothic"/>
          <w:b/>
          <w:sz w:val="24"/>
          <w:szCs w:val="24"/>
        </w:rPr>
      </w:pPr>
    </w:p>
    <w:p w:rsidR="00A45D14" w:rsidRDefault="00A45D14" w:rsidP="00A45D14">
      <w:p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  <w:r w:rsidRPr="00347090">
        <w:rPr>
          <w:rFonts w:ascii="Century Gothic" w:hAnsi="Century Gothic"/>
          <w:b/>
          <w:sz w:val="24"/>
          <w:szCs w:val="24"/>
        </w:rPr>
        <w:t>SEGUNDA.</w:t>
      </w:r>
      <w:r>
        <w:rPr>
          <w:rFonts w:ascii="Century Gothic" w:hAnsi="Century Gothic"/>
          <w:sz w:val="24"/>
          <w:szCs w:val="24"/>
        </w:rPr>
        <w:t xml:space="preserve"> De los requisitos de elegibilidad:</w:t>
      </w:r>
    </w:p>
    <w:p w:rsidR="000370E9" w:rsidRDefault="000370E9" w:rsidP="00A45D14">
      <w:p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</w:p>
    <w:p w:rsidR="00A45D14" w:rsidRDefault="00A45D14" w:rsidP="00A45D14">
      <w:p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 xml:space="preserve">Los aspirantes deberán acreditar reunir los requisitos previstos en el </w:t>
      </w:r>
      <w:r w:rsidR="00347090">
        <w:rPr>
          <w:rFonts w:ascii="Century Gothic" w:hAnsi="Century Gothic"/>
          <w:sz w:val="24"/>
          <w:szCs w:val="24"/>
        </w:rPr>
        <w:t>artículo</w:t>
      </w:r>
      <w:r w:rsidR="008F231E">
        <w:rPr>
          <w:rFonts w:ascii="Century Gothic" w:hAnsi="Century Gothic"/>
          <w:sz w:val="24"/>
          <w:szCs w:val="24"/>
        </w:rPr>
        <w:t xml:space="preserve"> </w:t>
      </w:r>
      <w:r w:rsidR="00A3033D">
        <w:rPr>
          <w:rFonts w:ascii="Century Gothic" w:hAnsi="Century Gothic"/>
          <w:sz w:val="24"/>
          <w:szCs w:val="24"/>
        </w:rPr>
        <w:t>253 de la Ley Orgánica Municipal para el Estado de Guanajuato</w:t>
      </w:r>
      <w:r w:rsidR="009C38B0">
        <w:rPr>
          <w:rFonts w:ascii="Century Gothic" w:hAnsi="Century Gothic"/>
          <w:sz w:val="24"/>
          <w:szCs w:val="24"/>
        </w:rPr>
        <w:t>,</w:t>
      </w:r>
      <w:r>
        <w:rPr>
          <w:rFonts w:ascii="Century Gothic" w:hAnsi="Century Gothic"/>
          <w:sz w:val="24"/>
          <w:szCs w:val="24"/>
        </w:rPr>
        <w:t xml:space="preserve"> </w:t>
      </w:r>
      <w:r w:rsidR="009C38B0">
        <w:rPr>
          <w:rFonts w:ascii="Century Gothic" w:hAnsi="Century Gothic"/>
          <w:sz w:val="24"/>
          <w:szCs w:val="24"/>
        </w:rPr>
        <w:t xml:space="preserve">y el artículo 7 del Reglamento Interno del Juzgado Administrativo Municipal de Moroleón, Guanajuato </w:t>
      </w:r>
      <w:r>
        <w:rPr>
          <w:rFonts w:ascii="Century Gothic" w:hAnsi="Century Gothic"/>
          <w:sz w:val="24"/>
          <w:szCs w:val="24"/>
        </w:rPr>
        <w:t>y que son los siguientes:</w:t>
      </w:r>
    </w:p>
    <w:p w:rsidR="000370E9" w:rsidRDefault="000370E9" w:rsidP="00A45D14">
      <w:p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</w:p>
    <w:p w:rsidR="00B96F81" w:rsidRDefault="00B96F81" w:rsidP="00B96F81">
      <w:pPr>
        <w:pStyle w:val="Prrafodelista"/>
        <w:numPr>
          <w:ilvl w:val="0"/>
          <w:numId w:val="9"/>
        </w:num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 xml:space="preserve">Ser ciudadano mexicano y con residencia acreditable </w:t>
      </w:r>
      <w:r w:rsidR="00347090">
        <w:rPr>
          <w:rFonts w:ascii="Century Gothic" w:hAnsi="Century Gothic"/>
          <w:sz w:val="24"/>
          <w:szCs w:val="24"/>
        </w:rPr>
        <w:t>mínima</w:t>
      </w:r>
      <w:r w:rsidR="009C38B0">
        <w:rPr>
          <w:rFonts w:ascii="Century Gothic" w:hAnsi="Century Gothic"/>
          <w:sz w:val="24"/>
          <w:szCs w:val="24"/>
        </w:rPr>
        <w:t xml:space="preserve"> de dos</w:t>
      </w:r>
      <w:r>
        <w:rPr>
          <w:rFonts w:ascii="Century Gothic" w:hAnsi="Century Gothic"/>
          <w:sz w:val="24"/>
          <w:szCs w:val="24"/>
        </w:rPr>
        <w:t xml:space="preserve"> años en el municipio de Moroleón, Guanajuato;</w:t>
      </w:r>
    </w:p>
    <w:p w:rsidR="00B96F81" w:rsidRDefault="00B96F81" w:rsidP="00B96F81">
      <w:pPr>
        <w:pStyle w:val="Prrafodelista"/>
        <w:numPr>
          <w:ilvl w:val="0"/>
          <w:numId w:val="9"/>
        </w:num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Ser mayor de 25 años;</w:t>
      </w:r>
    </w:p>
    <w:p w:rsidR="00B96F81" w:rsidRDefault="009C38B0" w:rsidP="00B96F81">
      <w:pPr>
        <w:pStyle w:val="Prrafodelista"/>
        <w:numPr>
          <w:ilvl w:val="0"/>
          <w:numId w:val="9"/>
        </w:num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Contar con título de licenciado en Derecho</w:t>
      </w:r>
      <w:r w:rsidR="007108F3">
        <w:rPr>
          <w:rFonts w:ascii="Century Gothic" w:hAnsi="Century Gothic"/>
          <w:sz w:val="24"/>
          <w:szCs w:val="24"/>
        </w:rPr>
        <w:t xml:space="preserve"> o su equivalente</w:t>
      </w:r>
      <w:r w:rsidR="00B96F81">
        <w:rPr>
          <w:rFonts w:ascii="Century Gothic" w:hAnsi="Century Gothic"/>
          <w:sz w:val="24"/>
          <w:szCs w:val="24"/>
        </w:rPr>
        <w:t>;</w:t>
      </w:r>
    </w:p>
    <w:p w:rsidR="00B96F81" w:rsidRDefault="00DA2D20" w:rsidP="00DA2D20">
      <w:pPr>
        <w:pStyle w:val="Prrafodelista"/>
        <w:numPr>
          <w:ilvl w:val="0"/>
          <w:numId w:val="9"/>
        </w:num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Tener por lo menos 3 años de ejercicio profesional; y preferentemente en materia administrativa.</w:t>
      </w:r>
    </w:p>
    <w:p w:rsidR="00B96F81" w:rsidRDefault="00B96F81" w:rsidP="00DA2D20">
      <w:pPr>
        <w:pStyle w:val="Prrafodelista"/>
        <w:spacing w:after="0" w:line="240" w:lineRule="auto"/>
        <w:ind w:left="1080"/>
        <w:jc w:val="both"/>
        <w:rPr>
          <w:rFonts w:ascii="Century Gothic" w:hAnsi="Century Gothic"/>
          <w:sz w:val="24"/>
          <w:szCs w:val="24"/>
        </w:rPr>
      </w:pPr>
    </w:p>
    <w:p w:rsidR="00B96F81" w:rsidRDefault="00B96F81" w:rsidP="00B96F81">
      <w:pPr>
        <w:pStyle w:val="Prrafodelista"/>
        <w:spacing w:after="0" w:line="240" w:lineRule="auto"/>
        <w:ind w:left="1080"/>
        <w:jc w:val="both"/>
        <w:rPr>
          <w:rFonts w:ascii="Century Gothic" w:hAnsi="Century Gothic"/>
          <w:sz w:val="24"/>
          <w:szCs w:val="24"/>
        </w:rPr>
      </w:pPr>
    </w:p>
    <w:p w:rsidR="00B96F81" w:rsidRDefault="00DA2D20" w:rsidP="00B96F81">
      <w:p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La solicitud</w:t>
      </w:r>
      <w:r w:rsidR="00B96F81">
        <w:rPr>
          <w:rFonts w:ascii="Century Gothic" w:hAnsi="Century Gothic"/>
          <w:sz w:val="24"/>
          <w:szCs w:val="24"/>
        </w:rPr>
        <w:t xml:space="preserve"> deberá contener los siguientes datos</w:t>
      </w:r>
      <w:r w:rsidR="00D64A75">
        <w:rPr>
          <w:rFonts w:ascii="Century Gothic" w:hAnsi="Century Gothic"/>
          <w:sz w:val="24"/>
          <w:szCs w:val="24"/>
        </w:rPr>
        <w:t xml:space="preserve"> y documentos</w:t>
      </w:r>
      <w:r w:rsidR="00B96F81">
        <w:rPr>
          <w:rFonts w:ascii="Century Gothic" w:hAnsi="Century Gothic"/>
          <w:sz w:val="24"/>
          <w:szCs w:val="24"/>
        </w:rPr>
        <w:t>:</w:t>
      </w:r>
    </w:p>
    <w:p w:rsidR="000370E9" w:rsidRDefault="000370E9" w:rsidP="00B96F81">
      <w:p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</w:p>
    <w:p w:rsidR="00B96F81" w:rsidRDefault="00B96F81" w:rsidP="00B96F81">
      <w:pPr>
        <w:pStyle w:val="Prrafodelista"/>
        <w:numPr>
          <w:ilvl w:val="0"/>
          <w:numId w:val="10"/>
        </w:num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Nombre completo del aspirante;</w:t>
      </w:r>
    </w:p>
    <w:p w:rsidR="00D64A75" w:rsidRDefault="00D64A75" w:rsidP="00B96F81">
      <w:pPr>
        <w:pStyle w:val="Prrafodelista"/>
        <w:numPr>
          <w:ilvl w:val="0"/>
          <w:numId w:val="10"/>
        </w:num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Identificación oficial vigente;</w:t>
      </w:r>
    </w:p>
    <w:p w:rsidR="00D64A75" w:rsidRDefault="00D64A75" w:rsidP="00B96F81">
      <w:pPr>
        <w:pStyle w:val="Prrafodelista"/>
        <w:numPr>
          <w:ilvl w:val="0"/>
          <w:numId w:val="10"/>
        </w:num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Acta de nacimiento;</w:t>
      </w:r>
    </w:p>
    <w:p w:rsidR="00B96F81" w:rsidRDefault="00347090" w:rsidP="00DA2D20">
      <w:pPr>
        <w:pStyle w:val="Prrafodelista"/>
        <w:numPr>
          <w:ilvl w:val="0"/>
          <w:numId w:val="10"/>
        </w:num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Domicilio</w:t>
      </w:r>
      <w:r w:rsidR="00B96F81">
        <w:rPr>
          <w:rFonts w:ascii="Century Gothic" w:hAnsi="Century Gothic"/>
          <w:sz w:val="24"/>
          <w:szCs w:val="24"/>
        </w:rPr>
        <w:t>, telé</w:t>
      </w:r>
      <w:r w:rsidR="00D64A75">
        <w:rPr>
          <w:rFonts w:ascii="Century Gothic" w:hAnsi="Century Gothic"/>
          <w:sz w:val="24"/>
          <w:szCs w:val="24"/>
        </w:rPr>
        <w:t xml:space="preserve">fono, </w:t>
      </w:r>
      <w:r w:rsidR="00DA2D20">
        <w:rPr>
          <w:rFonts w:ascii="Century Gothic" w:hAnsi="Century Gothic"/>
          <w:sz w:val="24"/>
          <w:szCs w:val="24"/>
        </w:rPr>
        <w:t>correo electrónico</w:t>
      </w:r>
      <w:r w:rsidR="00B96F81">
        <w:rPr>
          <w:rFonts w:ascii="Century Gothic" w:hAnsi="Century Gothic"/>
          <w:sz w:val="24"/>
          <w:szCs w:val="24"/>
        </w:rPr>
        <w:t>;</w:t>
      </w:r>
    </w:p>
    <w:p w:rsidR="002D1FF6" w:rsidRDefault="002D1FF6" w:rsidP="00DA2D20">
      <w:pPr>
        <w:pStyle w:val="Prrafodelista"/>
        <w:numPr>
          <w:ilvl w:val="0"/>
          <w:numId w:val="10"/>
        </w:num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Título de Licenciado en Derecho</w:t>
      </w:r>
      <w:r w:rsidR="007108F3">
        <w:rPr>
          <w:rFonts w:ascii="Century Gothic" w:hAnsi="Century Gothic"/>
          <w:sz w:val="24"/>
          <w:szCs w:val="24"/>
        </w:rPr>
        <w:t xml:space="preserve"> o su equivalente</w:t>
      </w:r>
      <w:r>
        <w:rPr>
          <w:rFonts w:ascii="Century Gothic" w:hAnsi="Century Gothic"/>
          <w:sz w:val="24"/>
          <w:szCs w:val="24"/>
        </w:rPr>
        <w:t>;</w:t>
      </w:r>
    </w:p>
    <w:p w:rsidR="00D64A75" w:rsidRDefault="00D64A75" w:rsidP="00DA2D20">
      <w:pPr>
        <w:pStyle w:val="Prrafodelista"/>
        <w:numPr>
          <w:ilvl w:val="0"/>
          <w:numId w:val="10"/>
        </w:num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Constancia de Residencia; y</w:t>
      </w:r>
    </w:p>
    <w:p w:rsidR="003C5B90" w:rsidRPr="00D64A75" w:rsidRDefault="00D64A75" w:rsidP="00D64A75">
      <w:pPr>
        <w:pStyle w:val="Prrafodelista"/>
        <w:numPr>
          <w:ilvl w:val="0"/>
          <w:numId w:val="10"/>
        </w:num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C</w:t>
      </w:r>
      <w:r w:rsidR="00B96F81">
        <w:rPr>
          <w:rFonts w:ascii="Century Gothic" w:hAnsi="Century Gothic"/>
          <w:sz w:val="24"/>
          <w:szCs w:val="24"/>
        </w:rPr>
        <w:t>arta con la firma del aspirante</w:t>
      </w:r>
      <w:r w:rsidR="008F231E">
        <w:rPr>
          <w:rFonts w:ascii="Century Gothic" w:hAnsi="Century Gothic"/>
          <w:sz w:val="24"/>
          <w:szCs w:val="24"/>
        </w:rPr>
        <w:t>, la cual se dirigirá al</w:t>
      </w:r>
      <w:r w:rsidR="00DA2D20">
        <w:rPr>
          <w:rFonts w:ascii="Century Gothic" w:hAnsi="Century Gothic"/>
          <w:sz w:val="24"/>
          <w:szCs w:val="24"/>
        </w:rPr>
        <w:t xml:space="preserve"> Presidente municipal</w:t>
      </w:r>
      <w:r w:rsidR="00B96F81">
        <w:rPr>
          <w:rFonts w:ascii="Century Gothic" w:hAnsi="Century Gothic"/>
          <w:sz w:val="24"/>
          <w:szCs w:val="24"/>
        </w:rPr>
        <w:t>, en la que declare bajo protesta de decir verdad que cumple con todos y cada uno de los requis</w:t>
      </w:r>
      <w:r w:rsidR="00DA2D20">
        <w:rPr>
          <w:rFonts w:ascii="Century Gothic" w:hAnsi="Century Gothic"/>
          <w:sz w:val="24"/>
          <w:szCs w:val="24"/>
        </w:rPr>
        <w:t xml:space="preserve">itos exigidos por el artículo 253 de la Ley Orgánica Municipal para el Estado de Guanajuato y 7 del Reglamento Interno del </w:t>
      </w:r>
      <w:r w:rsidR="00055027">
        <w:rPr>
          <w:rFonts w:ascii="Century Gothic" w:hAnsi="Century Gothic"/>
          <w:sz w:val="24"/>
          <w:szCs w:val="24"/>
        </w:rPr>
        <w:t>Juzgado Administrativo Municipal de Moroleón, Guanajuato</w:t>
      </w:r>
      <w:r w:rsidR="00347090">
        <w:rPr>
          <w:rFonts w:ascii="Century Gothic" w:hAnsi="Century Gothic"/>
          <w:sz w:val="24"/>
          <w:szCs w:val="24"/>
        </w:rPr>
        <w:t>.</w:t>
      </w:r>
    </w:p>
    <w:p w:rsidR="00E864D9" w:rsidRDefault="00E864D9" w:rsidP="00347090">
      <w:pPr>
        <w:pStyle w:val="Prrafodelista"/>
        <w:spacing w:after="0" w:line="240" w:lineRule="auto"/>
        <w:ind w:left="1080"/>
        <w:jc w:val="both"/>
        <w:rPr>
          <w:rFonts w:ascii="Century Gothic" w:hAnsi="Century Gothic"/>
          <w:sz w:val="24"/>
          <w:szCs w:val="24"/>
        </w:rPr>
      </w:pPr>
    </w:p>
    <w:p w:rsidR="00347090" w:rsidRDefault="00347090" w:rsidP="00347090">
      <w:p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</w:p>
    <w:p w:rsidR="00347090" w:rsidRDefault="00347090" w:rsidP="00347090">
      <w:p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  <w:r w:rsidRPr="00347090">
        <w:rPr>
          <w:rFonts w:ascii="Century Gothic" w:hAnsi="Century Gothic"/>
          <w:b/>
          <w:sz w:val="24"/>
          <w:szCs w:val="24"/>
        </w:rPr>
        <w:t>TERCERA.</w:t>
      </w:r>
      <w:r w:rsidR="00D64A75">
        <w:rPr>
          <w:rFonts w:ascii="Century Gothic" w:hAnsi="Century Gothic"/>
          <w:sz w:val="24"/>
          <w:szCs w:val="24"/>
        </w:rPr>
        <w:t xml:space="preserve"> Recepción de </w:t>
      </w:r>
      <w:r>
        <w:rPr>
          <w:rFonts w:ascii="Century Gothic" w:hAnsi="Century Gothic"/>
          <w:sz w:val="24"/>
          <w:szCs w:val="24"/>
        </w:rPr>
        <w:t>s</w:t>
      </w:r>
      <w:r w:rsidR="00D64A75">
        <w:rPr>
          <w:rFonts w:ascii="Century Gothic" w:hAnsi="Century Gothic"/>
          <w:sz w:val="24"/>
          <w:szCs w:val="24"/>
        </w:rPr>
        <w:t>olicitudes</w:t>
      </w:r>
      <w:r>
        <w:rPr>
          <w:rFonts w:ascii="Century Gothic" w:hAnsi="Century Gothic"/>
          <w:sz w:val="24"/>
          <w:szCs w:val="24"/>
        </w:rPr>
        <w:t>:</w:t>
      </w:r>
    </w:p>
    <w:p w:rsidR="00E864D9" w:rsidRDefault="00E864D9" w:rsidP="00347090">
      <w:p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</w:p>
    <w:p w:rsidR="007108F3" w:rsidRDefault="00D64A75" w:rsidP="00347090">
      <w:p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La recepción de solicitudes</w:t>
      </w:r>
      <w:r w:rsidR="00347090">
        <w:rPr>
          <w:rFonts w:ascii="Century Gothic" w:hAnsi="Century Gothic"/>
          <w:sz w:val="24"/>
          <w:szCs w:val="24"/>
        </w:rPr>
        <w:t xml:space="preserve"> se llevará a cabo en las oficinas que ocupa la Secretaría del H. Ayuntamiento, cita al interior de la Presidencia Municipal, ubicada en calle Hidalgo número 30</w:t>
      </w:r>
      <w:r w:rsidR="00517A5B">
        <w:rPr>
          <w:rFonts w:ascii="Century Gothic" w:hAnsi="Century Gothic"/>
          <w:sz w:val="24"/>
          <w:szCs w:val="24"/>
        </w:rPr>
        <w:t>, Z</w:t>
      </w:r>
      <w:r w:rsidR="00347090">
        <w:rPr>
          <w:rFonts w:ascii="Century Gothic" w:hAnsi="Century Gothic"/>
          <w:sz w:val="24"/>
          <w:szCs w:val="24"/>
        </w:rPr>
        <w:t xml:space="preserve">ona Centro, a partir del día </w:t>
      </w:r>
      <w:r w:rsidR="008A1EC5">
        <w:rPr>
          <w:rFonts w:ascii="Century Gothic" w:hAnsi="Century Gothic"/>
          <w:sz w:val="24"/>
          <w:szCs w:val="24"/>
        </w:rPr>
        <w:t xml:space="preserve">lunes 17 de agosto del 2020 </w:t>
      </w:r>
      <w:r>
        <w:rPr>
          <w:rFonts w:ascii="Century Gothic" w:hAnsi="Century Gothic"/>
          <w:sz w:val="24"/>
          <w:szCs w:val="24"/>
        </w:rPr>
        <w:t>y co</w:t>
      </w:r>
      <w:r w:rsidR="008A1EC5">
        <w:rPr>
          <w:rFonts w:ascii="Century Gothic" w:hAnsi="Century Gothic"/>
          <w:sz w:val="24"/>
          <w:szCs w:val="24"/>
        </w:rPr>
        <w:t>mo fecha límite el día viernes 21 de agosto del 2020</w:t>
      </w:r>
      <w:r w:rsidR="002D1FF6">
        <w:rPr>
          <w:rFonts w:ascii="Century Gothic" w:hAnsi="Century Gothic"/>
          <w:sz w:val="24"/>
          <w:szCs w:val="24"/>
        </w:rPr>
        <w:t>, en un horario de 08:30 ocho treinta de la mañana a las 15:00 q</w:t>
      </w:r>
      <w:r w:rsidR="007108F3">
        <w:rPr>
          <w:rFonts w:ascii="Century Gothic" w:hAnsi="Century Gothic"/>
          <w:sz w:val="24"/>
          <w:szCs w:val="24"/>
        </w:rPr>
        <w:t>uince horas, de lunes a viernes.</w:t>
      </w:r>
    </w:p>
    <w:p w:rsidR="00D64A75" w:rsidRDefault="007108F3" w:rsidP="00347090">
      <w:p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 xml:space="preserve"> </w:t>
      </w:r>
    </w:p>
    <w:p w:rsidR="00D64A75" w:rsidRDefault="00D64A75" w:rsidP="00347090">
      <w:p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 xml:space="preserve">La presente convocatoria será publicada en los tableros de avisos de presidencia municipal de Moroleón, </w:t>
      </w:r>
      <w:r w:rsidR="00011CE1">
        <w:rPr>
          <w:rFonts w:ascii="Century Gothic" w:hAnsi="Century Gothic"/>
          <w:sz w:val="24"/>
          <w:szCs w:val="24"/>
        </w:rPr>
        <w:t>a partir del día lunes 10 de agosto del 2020 y hasta el día viernes 14 de agosto del 2020</w:t>
      </w:r>
      <w:r w:rsidR="002D1FF6">
        <w:rPr>
          <w:rFonts w:ascii="Century Gothic" w:hAnsi="Century Gothic"/>
          <w:sz w:val="24"/>
          <w:szCs w:val="24"/>
        </w:rPr>
        <w:t>.</w:t>
      </w:r>
    </w:p>
    <w:p w:rsidR="00517A5B" w:rsidRDefault="00517A5B" w:rsidP="00347090">
      <w:p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</w:p>
    <w:p w:rsidR="00347090" w:rsidRPr="00347090" w:rsidRDefault="00347090" w:rsidP="00347090">
      <w:p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  <w:r w:rsidRPr="00347090">
        <w:rPr>
          <w:rFonts w:ascii="Century Gothic" w:hAnsi="Century Gothic"/>
          <w:b/>
          <w:sz w:val="24"/>
          <w:szCs w:val="24"/>
        </w:rPr>
        <w:t>CUARTA</w:t>
      </w:r>
      <w:r w:rsidR="00D64A75">
        <w:rPr>
          <w:rFonts w:ascii="Century Gothic" w:hAnsi="Century Gothic"/>
          <w:sz w:val="24"/>
          <w:szCs w:val="24"/>
        </w:rPr>
        <w:t>. Las solicitudes</w:t>
      </w:r>
      <w:r>
        <w:rPr>
          <w:rFonts w:ascii="Century Gothic" w:hAnsi="Century Gothic"/>
          <w:sz w:val="24"/>
          <w:szCs w:val="24"/>
        </w:rPr>
        <w:t xml:space="preserve"> de los candidatos será</w:t>
      </w:r>
      <w:r w:rsidR="00D64A75">
        <w:rPr>
          <w:rFonts w:ascii="Century Gothic" w:hAnsi="Century Gothic"/>
          <w:sz w:val="24"/>
          <w:szCs w:val="24"/>
        </w:rPr>
        <w:t>n analizadas por el Presidente municipal, seleccionando a la terna que propondrá al H. Ayuntamiento para su elección por mayoría calificada</w:t>
      </w:r>
      <w:r>
        <w:rPr>
          <w:rFonts w:ascii="Century Gothic" w:hAnsi="Century Gothic"/>
          <w:sz w:val="24"/>
          <w:szCs w:val="24"/>
        </w:rPr>
        <w:t>.</w:t>
      </w:r>
    </w:p>
    <w:p w:rsidR="00B96F81" w:rsidRPr="00B96F81" w:rsidRDefault="00B96F81" w:rsidP="00B96F81">
      <w:p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</w:p>
    <w:p w:rsidR="00A45D14" w:rsidRPr="00A45D14" w:rsidRDefault="00A45D14" w:rsidP="00A45D14">
      <w:pPr>
        <w:spacing w:after="0" w:line="240" w:lineRule="auto"/>
        <w:jc w:val="both"/>
        <w:rPr>
          <w:rFonts w:ascii="Century Gothic" w:hAnsi="Century Gothic"/>
          <w:sz w:val="24"/>
          <w:szCs w:val="24"/>
        </w:rPr>
      </w:pPr>
    </w:p>
    <w:p w:rsidR="00785DF9" w:rsidRDefault="00785DF9" w:rsidP="00785DF9">
      <w:pPr>
        <w:autoSpaceDE w:val="0"/>
        <w:autoSpaceDN w:val="0"/>
        <w:adjustRightInd w:val="0"/>
        <w:spacing w:after="0" w:line="240" w:lineRule="auto"/>
        <w:jc w:val="both"/>
        <w:rPr>
          <w:rFonts w:ascii="Century Gothic" w:hAnsi="Century Gothic" w:cs="Arial"/>
          <w:sz w:val="24"/>
          <w:szCs w:val="24"/>
        </w:rPr>
      </w:pPr>
    </w:p>
    <w:p w:rsidR="00785DF9" w:rsidRPr="00742985" w:rsidRDefault="00C9760E" w:rsidP="00785DF9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sz w:val="24"/>
          <w:szCs w:val="24"/>
        </w:rPr>
      </w:pPr>
      <w:r>
        <w:rPr>
          <w:rFonts w:ascii="Century Gothic" w:hAnsi="Century Gothic" w:cs="Arial"/>
          <w:b/>
          <w:sz w:val="24"/>
          <w:szCs w:val="24"/>
        </w:rPr>
        <w:t xml:space="preserve">En Moroleón, Guanajuato a </w:t>
      </w:r>
      <w:r w:rsidR="008A1EC5">
        <w:rPr>
          <w:rFonts w:ascii="Century Gothic" w:hAnsi="Century Gothic" w:cs="Arial"/>
          <w:b/>
          <w:sz w:val="24"/>
          <w:szCs w:val="24"/>
        </w:rPr>
        <w:t>07</w:t>
      </w:r>
      <w:r w:rsidR="00D64A75">
        <w:rPr>
          <w:rFonts w:ascii="Century Gothic" w:hAnsi="Century Gothic" w:cs="Arial"/>
          <w:b/>
          <w:sz w:val="24"/>
          <w:szCs w:val="24"/>
        </w:rPr>
        <w:t xml:space="preserve"> </w:t>
      </w:r>
      <w:r w:rsidR="00785DF9" w:rsidRPr="008F231E">
        <w:rPr>
          <w:rFonts w:ascii="Century Gothic" w:hAnsi="Century Gothic" w:cs="Arial"/>
          <w:b/>
          <w:sz w:val="24"/>
          <w:szCs w:val="24"/>
        </w:rPr>
        <w:t xml:space="preserve">de </w:t>
      </w:r>
      <w:r w:rsidR="00D64A75">
        <w:rPr>
          <w:rFonts w:ascii="Century Gothic" w:hAnsi="Century Gothic" w:cs="Arial"/>
          <w:b/>
          <w:sz w:val="24"/>
          <w:szCs w:val="24"/>
        </w:rPr>
        <w:t>agosto</w:t>
      </w:r>
      <w:r w:rsidR="00785DF9" w:rsidRPr="008F231E">
        <w:rPr>
          <w:rFonts w:ascii="Century Gothic" w:hAnsi="Century Gothic" w:cs="Arial"/>
          <w:b/>
          <w:sz w:val="24"/>
          <w:szCs w:val="24"/>
        </w:rPr>
        <w:t xml:space="preserve"> de 20</w:t>
      </w:r>
      <w:r w:rsidR="008F231E" w:rsidRPr="008F231E">
        <w:rPr>
          <w:rFonts w:ascii="Century Gothic" w:hAnsi="Century Gothic" w:cs="Arial"/>
          <w:b/>
          <w:sz w:val="24"/>
          <w:szCs w:val="24"/>
        </w:rPr>
        <w:t>20</w:t>
      </w:r>
    </w:p>
    <w:p w:rsidR="00785DF9" w:rsidRPr="00742985" w:rsidRDefault="00785DF9" w:rsidP="00785DF9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sz w:val="24"/>
          <w:szCs w:val="24"/>
        </w:rPr>
      </w:pPr>
    </w:p>
    <w:p w:rsidR="00785DF9" w:rsidRPr="00742985" w:rsidRDefault="00785DF9" w:rsidP="00785DF9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sz w:val="24"/>
          <w:szCs w:val="24"/>
        </w:rPr>
      </w:pPr>
      <w:r w:rsidRPr="00742985">
        <w:rPr>
          <w:rFonts w:ascii="Century Gothic" w:hAnsi="Century Gothic" w:cs="Arial"/>
          <w:b/>
          <w:sz w:val="24"/>
          <w:szCs w:val="24"/>
        </w:rPr>
        <w:t>“Moroleón Avanza”</w:t>
      </w:r>
    </w:p>
    <w:p w:rsidR="00785DF9" w:rsidRPr="00742985" w:rsidRDefault="00785DF9" w:rsidP="00694D39">
      <w:pPr>
        <w:autoSpaceDE w:val="0"/>
        <w:autoSpaceDN w:val="0"/>
        <w:adjustRightInd w:val="0"/>
        <w:spacing w:after="0" w:line="240" w:lineRule="auto"/>
        <w:jc w:val="both"/>
        <w:rPr>
          <w:rFonts w:ascii="Century Gothic" w:hAnsi="Century Gothic" w:cs="Arial"/>
          <w:b/>
          <w:sz w:val="24"/>
          <w:szCs w:val="24"/>
        </w:rPr>
      </w:pPr>
    </w:p>
    <w:p w:rsidR="00785DF9" w:rsidRPr="00742985" w:rsidRDefault="00785DF9" w:rsidP="00694D39">
      <w:pPr>
        <w:autoSpaceDE w:val="0"/>
        <w:autoSpaceDN w:val="0"/>
        <w:adjustRightInd w:val="0"/>
        <w:spacing w:after="0" w:line="240" w:lineRule="auto"/>
        <w:jc w:val="both"/>
        <w:rPr>
          <w:rFonts w:ascii="Century Gothic" w:hAnsi="Century Gothic" w:cs="Arial"/>
          <w:b/>
          <w:sz w:val="24"/>
          <w:szCs w:val="24"/>
        </w:rPr>
      </w:pPr>
    </w:p>
    <w:p w:rsidR="00785DF9" w:rsidRPr="00742985" w:rsidRDefault="008F231E" w:rsidP="00694D39">
      <w:pPr>
        <w:autoSpaceDE w:val="0"/>
        <w:autoSpaceDN w:val="0"/>
        <w:adjustRightInd w:val="0"/>
        <w:spacing w:after="0" w:line="240" w:lineRule="auto"/>
        <w:jc w:val="both"/>
        <w:rPr>
          <w:rFonts w:ascii="Century Gothic" w:hAnsi="Century Gothic" w:cs="Arial"/>
          <w:b/>
          <w:sz w:val="24"/>
          <w:szCs w:val="24"/>
        </w:rPr>
      </w:pPr>
      <w:r>
        <w:rPr>
          <w:rFonts w:ascii="Century Gothic" w:hAnsi="Century Gothic" w:cs="Arial"/>
          <w:b/>
          <w:sz w:val="24"/>
          <w:szCs w:val="24"/>
        </w:rPr>
        <w:t>Mtro</w:t>
      </w:r>
      <w:r w:rsidR="00785DF9" w:rsidRPr="00742985">
        <w:rPr>
          <w:rFonts w:ascii="Century Gothic" w:hAnsi="Century Gothic" w:cs="Arial"/>
          <w:b/>
          <w:sz w:val="24"/>
          <w:szCs w:val="24"/>
        </w:rPr>
        <w:t>. Jorge Ortiz Ortega</w:t>
      </w:r>
      <w:r w:rsidR="00694D39">
        <w:rPr>
          <w:rFonts w:ascii="Century Gothic" w:hAnsi="Century Gothic" w:cs="Arial"/>
          <w:b/>
          <w:sz w:val="24"/>
          <w:szCs w:val="24"/>
        </w:rPr>
        <w:t xml:space="preserve">                                          Prof. Jorge </w:t>
      </w:r>
      <w:bookmarkStart w:id="0" w:name="_GoBack"/>
      <w:bookmarkEnd w:id="0"/>
      <w:r w:rsidR="00694D39">
        <w:rPr>
          <w:rFonts w:ascii="Century Gothic" w:hAnsi="Century Gothic" w:cs="Arial"/>
          <w:b/>
          <w:sz w:val="24"/>
          <w:szCs w:val="24"/>
        </w:rPr>
        <w:t>Luis López Zavala</w:t>
      </w:r>
    </w:p>
    <w:p w:rsidR="00785DF9" w:rsidRPr="00742985" w:rsidRDefault="00785DF9" w:rsidP="00694D39">
      <w:pPr>
        <w:autoSpaceDE w:val="0"/>
        <w:autoSpaceDN w:val="0"/>
        <w:adjustRightInd w:val="0"/>
        <w:spacing w:after="0" w:line="240" w:lineRule="auto"/>
        <w:jc w:val="both"/>
        <w:rPr>
          <w:rFonts w:ascii="Century Gothic" w:hAnsi="Century Gothic" w:cs="Arial"/>
          <w:b/>
          <w:sz w:val="24"/>
          <w:szCs w:val="24"/>
        </w:rPr>
      </w:pPr>
    </w:p>
    <w:p w:rsidR="00D64A75" w:rsidRDefault="00785DF9" w:rsidP="00694D39">
      <w:pPr>
        <w:autoSpaceDE w:val="0"/>
        <w:autoSpaceDN w:val="0"/>
        <w:adjustRightInd w:val="0"/>
        <w:spacing w:after="0" w:line="240" w:lineRule="auto"/>
        <w:jc w:val="both"/>
        <w:rPr>
          <w:rFonts w:ascii="Century Gothic" w:hAnsi="Century Gothic" w:cs="Arial"/>
          <w:b/>
          <w:sz w:val="24"/>
          <w:szCs w:val="24"/>
        </w:rPr>
      </w:pPr>
      <w:r w:rsidRPr="00742985">
        <w:rPr>
          <w:rFonts w:ascii="Century Gothic" w:hAnsi="Century Gothic" w:cs="Arial"/>
          <w:b/>
          <w:sz w:val="24"/>
          <w:szCs w:val="24"/>
        </w:rPr>
        <w:t xml:space="preserve">_______________________           </w:t>
      </w:r>
      <w:r w:rsidR="00694D39">
        <w:rPr>
          <w:rFonts w:ascii="Century Gothic" w:hAnsi="Century Gothic" w:cs="Arial"/>
          <w:b/>
          <w:sz w:val="24"/>
          <w:szCs w:val="24"/>
        </w:rPr>
        <w:t xml:space="preserve">                              _____________________________</w:t>
      </w:r>
    </w:p>
    <w:p w:rsidR="00785DF9" w:rsidRPr="00742985" w:rsidRDefault="00785DF9" w:rsidP="00694D39">
      <w:pPr>
        <w:autoSpaceDE w:val="0"/>
        <w:autoSpaceDN w:val="0"/>
        <w:adjustRightInd w:val="0"/>
        <w:spacing w:after="0" w:line="240" w:lineRule="auto"/>
        <w:jc w:val="both"/>
        <w:rPr>
          <w:rFonts w:ascii="Century Gothic" w:hAnsi="Century Gothic" w:cs="Arial"/>
          <w:b/>
          <w:sz w:val="24"/>
          <w:szCs w:val="24"/>
        </w:rPr>
      </w:pPr>
      <w:r w:rsidRPr="00742985">
        <w:rPr>
          <w:rFonts w:ascii="Century Gothic" w:hAnsi="Century Gothic" w:cs="Arial"/>
          <w:b/>
          <w:sz w:val="24"/>
          <w:szCs w:val="24"/>
        </w:rPr>
        <w:t>Presidente Municipal</w:t>
      </w:r>
      <w:r w:rsidR="00694D39">
        <w:rPr>
          <w:rFonts w:ascii="Century Gothic" w:hAnsi="Century Gothic" w:cs="Arial"/>
          <w:b/>
          <w:sz w:val="24"/>
          <w:szCs w:val="24"/>
        </w:rPr>
        <w:t xml:space="preserve">                                                  Secretario del H. Ayuntamiento</w:t>
      </w:r>
    </w:p>
    <w:sectPr w:rsidR="00785DF9" w:rsidRPr="00742985" w:rsidSect="00706452">
      <w:headerReference w:type="default" r:id="rId7"/>
      <w:pgSz w:w="12240" w:h="20160" w:code="5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64EF1" w:rsidRDefault="00964EF1" w:rsidP="00785DF9">
      <w:pPr>
        <w:spacing w:after="0" w:line="240" w:lineRule="auto"/>
      </w:pPr>
      <w:r>
        <w:separator/>
      </w:r>
    </w:p>
  </w:endnote>
  <w:endnote w:type="continuationSeparator" w:id="0">
    <w:p w:rsidR="00964EF1" w:rsidRDefault="00964EF1" w:rsidP="00785D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64EF1" w:rsidRDefault="00964EF1" w:rsidP="00785DF9">
      <w:pPr>
        <w:spacing w:after="0" w:line="240" w:lineRule="auto"/>
      </w:pPr>
      <w:r>
        <w:separator/>
      </w:r>
    </w:p>
  </w:footnote>
  <w:footnote w:type="continuationSeparator" w:id="0">
    <w:p w:rsidR="00964EF1" w:rsidRDefault="00964EF1" w:rsidP="00785D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5DF9" w:rsidRDefault="00785DF9">
    <w:pPr>
      <w:pStyle w:val="Encabezado"/>
    </w:pPr>
    <w:r>
      <w:rPr>
        <w:noProof/>
      </w:rPr>
      <w:drawing>
        <wp:inline distT="0" distB="0" distL="0" distR="0">
          <wp:extent cx="1115610" cy="962025"/>
          <wp:effectExtent l="0" t="0" r="0" b="0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scudo-Moroleón 2015-2018-01-0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21162" cy="96681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</w:t>
    </w:r>
    <w:r>
      <w:rPr>
        <w:noProof/>
      </w:rPr>
      <w:drawing>
        <wp:inline distT="0" distB="0" distL="0" distR="0">
          <wp:extent cx="1521934" cy="762000"/>
          <wp:effectExtent l="0" t="0" r="2540" b="0"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 Moroleón Avanza 2018-2021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0234" cy="7661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A52321"/>
    <w:multiLevelType w:val="hybridMultilevel"/>
    <w:tmpl w:val="89F400A6"/>
    <w:lvl w:ilvl="0" w:tplc="5052B77A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7F7A93"/>
    <w:multiLevelType w:val="hybridMultilevel"/>
    <w:tmpl w:val="9F866038"/>
    <w:lvl w:ilvl="0" w:tplc="404C379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5C6C92"/>
    <w:multiLevelType w:val="hybridMultilevel"/>
    <w:tmpl w:val="FC68D00E"/>
    <w:lvl w:ilvl="0" w:tplc="5052B77A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8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F070709"/>
    <w:multiLevelType w:val="hybridMultilevel"/>
    <w:tmpl w:val="49C45014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31935AD"/>
    <w:multiLevelType w:val="hybridMultilevel"/>
    <w:tmpl w:val="88EAE3A6"/>
    <w:lvl w:ilvl="0" w:tplc="55B803A0">
      <w:start w:val="1"/>
      <w:numFmt w:val="upperRoman"/>
      <w:lvlText w:val="%1."/>
      <w:lvlJc w:val="left"/>
      <w:pPr>
        <w:ind w:left="180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2CFF7476"/>
    <w:multiLevelType w:val="hybridMultilevel"/>
    <w:tmpl w:val="CBA4D9FA"/>
    <w:lvl w:ilvl="0" w:tplc="03CC0456">
      <w:start w:val="1"/>
      <w:numFmt w:val="lowerLetter"/>
      <w:lvlText w:val="%1)"/>
      <w:lvlJc w:val="left"/>
      <w:pPr>
        <w:ind w:left="1069" w:hanging="360"/>
      </w:pPr>
      <w:rPr>
        <w:rFonts w:ascii="Arial" w:hAnsi="Arial" w:cs="Arial" w:hint="default"/>
        <w:sz w:val="24"/>
        <w:szCs w:val="24"/>
      </w:rPr>
    </w:lvl>
    <w:lvl w:ilvl="1" w:tplc="080A0019" w:tentative="1">
      <w:start w:val="1"/>
      <w:numFmt w:val="lowerLetter"/>
      <w:lvlText w:val="%2."/>
      <w:lvlJc w:val="left"/>
      <w:pPr>
        <w:ind w:left="1789" w:hanging="360"/>
      </w:pPr>
    </w:lvl>
    <w:lvl w:ilvl="2" w:tplc="080A001B" w:tentative="1">
      <w:start w:val="1"/>
      <w:numFmt w:val="lowerRoman"/>
      <w:lvlText w:val="%3."/>
      <w:lvlJc w:val="right"/>
      <w:pPr>
        <w:ind w:left="2509" w:hanging="180"/>
      </w:pPr>
    </w:lvl>
    <w:lvl w:ilvl="3" w:tplc="080A000F" w:tentative="1">
      <w:start w:val="1"/>
      <w:numFmt w:val="decimal"/>
      <w:lvlText w:val="%4."/>
      <w:lvlJc w:val="left"/>
      <w:pPr>
        <w:ind w:left="3229" w:hanging="360"/>
      </w:pPr>
    </w:lvl>
    <w:lvl w:ilvl="4" w:tplc="080A0019" w:tentative="1">
      <w:start w:val="1"/>
      <w:numFmt w:val="lowerLetter"/>
      <w:lvlText w:val="%5."/>
      <w:lvlJc w:val="left"/>
      <w:pPr>
        <w:ind w:left="3949" w:hanging="360"/>
      </w:pPr>
    </w:lvl>
    <w:lvl w:ilvl="5" w:tplc="080A001B" w:tentative="1">
      <w:start w:val="1"/>
      <w:numFmt w:val="lowerRoman"/>
      <w:lvlText w:val="%6."/>
      <w:lvlJc w:val="right"/>
      <w:pPr>
        <w:ind w:left="4669" w:hanging="180"/>
      </w:pPr>
    </w:lvl>
    <w:lvl w:ilvl="6" w:tplc="080A000F" w:tentative="1">
      <w:start w:val="1"/>
      <w:numFmt w:val="decimal"/>
      <w:lvlText w:val="%7."/>
      <w:lvlJc w:val="left"/>
      <w:pPr>
        <w:ind w:left="5389" w:hanging="360"/>
      </w:pPr>
    </w:lvl>
    <w:lvl w:ilvl="7" w:tplc="080A0019" w:tentative="1">
      <w:start w:val="1"/>
      <w:numFmt w:val="lowerLetter"/>
      <w:lvlText w:val="%8."/>
      <w:lvlJc w:val="left"/>
      <w:pPr>
        <w:ind w:left="6109" w:hanging="360"/>
      </w:pPr>
    </w:lvl>
    <w:lvl w:ilvl="8" w:tplc="08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48203302"/>
    <w:multiLevelType w:val="hybridMultilevel"/>
    <w:tmpl w:val="0CB0F76A"/>
    <w:lvl w:ilvl="0" w:tplc="9686303A">
      <w:start w:val="1"/>
      <w:numFmt w:val="upperRoman"/>
      <w:lvlText w:val="%1."/>
      <w:lvlJc w:val="left"/>
      <w:pPr>
        <w:ind w:left="1429" w:hanging="360"/>
      </w:pPr>
      <w:rPr>
        <w:rFonts w:ascii="Verdana" w:hAnsi="Verdana" w:cs="Tahoma" w:hint="default"/>
        <w:b/>
        <w:bCs/>
        <w:i w:val="0"/>
        <w:snapToGrid/>
        <w:spacing w:val="-5"/>
        <w:sz w:val="22"/>
        <w:szCs w:val="22"/>
      </w:rPr>
    </w:lvl>
    <w:lvl w:ilvl="1" w:tplc="080A0019">
      <w:start w:val="1"/>
      <w:numFmt w:val="lowerLetter"/>
      <w:lvlText w:val="%2."/>
      <w:lvlJc w:val="left"/>
      <w:pPr>
        <w:ind w:left="2149" w:hanging="360"/>
      </w:pPr>
    </w:lvl>
    <w:lvl w:ilvl="2" w:tplc="080A001B" w:tentative="1">
      <w:start w:val="1"/>
      <w:numFmt w:val="lowerRoman"/>
      <w:lvlText w:val="%3."/>
      <w:lvlJc w:val="right"/>
      <w:pPr>
        <w:ind w:left="2869" w:hanging="180"/>
      </w:pPr>
    </w:lvl>
    <w:lvl w:ilvl="3" w:tplc="080A000F" w:tentative="1">
      <w:start w:val="1"/>
      <w:numFmt w:val="decimal"/>
      <w:lvlText w:val="%4."/>
      <w:lvlJc w:val="left"/>
      <w:pPr>
        <w:ind w:left="3589" w:hanging="360"/>
      </w:pPr>
    </w:lvl>
    <w:lvl w:ilvl="4" w:tplc="080A0019" w:tentative="1">
      <w:start w:val="1"/>
      <w:numFmt w:val="lowerLetter"/>
      <w:lvlText w:val="%5."/>
      <w:lvlJc w:val="left"/>
      <w:pPr>
        <w:ind w:left="4309" w:hanging="360"/>
      </w:pPr>
    </w:lvl>
    <w:lvl w:ilvl="5" w:tplc="080A001B" w:tentative="1">
      <w:start w:val="1"/>
      <w:numFmt w:val="lowerRoman"/>
      <w:lvlText w:val="%6."/>
      <w:lvlJc w:val="right"/>
      <w:pPr>
        <w:ind w:left="5029" w:hanging="180"/>
      </w:pPr>
    </w:lvl>
    <w:lvl w:ilvl="6" w:tplc="080A000F" w:tentative="1">
      <w:start w:val="1"/>
      <w:numFmt w:val="decimal"/>
      <w:lvlText w:val="%7."/>
      <w:lvlJc w:val="left"/>
      <w:pPr>
        <w:ind w:left="5749" w:hanging="360"/>
      </w:pPr>
    </w:lvl>
    <w:lvl w:ilvl="7" w:tplc="080A0019" w:tentative="1">
      <w:start w:val="1"/>
      <w:numFmt w:val="lowerLetter"/>
      <w:lvlText w:val="%8."/>
      <w:lvlJc w:val="left"/>
      <w:pPr>
        <w:ind w:left="6469" w:hanging="360"/>
      </w:pPr>
    </w:lvl>
    <w:lvl w:ilvl="8" w:tplc="080A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5B9357D1"/>
    <w:multiLevelType w:val="hybridMultilevel"/>
    <w:tmpl w:val="39FE5314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22001FF"/>
    <w:multiLevelType w:val="hybridMultilevel"/>
    <w:tmpl w:val="8C0C3666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6BB3A70"/>
    <w:multiLevelType w:val="hybridMultilevel"/>
    <w:tmpl w:val="7D5A6CD2"/>
    <w:lvl w:ilvl="0" w:tplc="B14096F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8"/>
  </w:num>
  <w:num w:numId="3">
    <w:abstractNumId w:val="3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</w:num>
  <w:num w:numId="6">
    <w:abstractNumId w:val="6"/>
  </w:num>
  <w:num w:numId="7">
    <w:abstractNumId w:val="5"/>
  </w:num>
  <w:num w:numId="8">
    <w:abstractNumId w:val="7"/>
  </w:num>
  <w:num w:numId="9">
    <w:abstractNumId w:val="9"/>
  </w:num>
  <w:num w:numId="10">
    <w:abstractNumId w:val="1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73B9"/>
    <w:rsid w:val="00011CE1"/>
    <w:rsid w:val="00015CC3"/>
    <w:rsid w:val="00023A62"/>
    <w:rsid w:val="00025806"/>
    <w:rsid w:val="000370E9"/>
    <w:rsid w:val="000373C5"/>
    <w:rsid w:val="00055027"/>
    <w:rsid w:val="00071331"/>
    <w:rsid w:val="000873B9"/>
    <w:rsid w:val="000A0B75"/>
    <w:rsid w:val="000C4C86"/>
    <w:rsid w:val="000F399E"/>
    <w:rsid w:val="00116645"/>
    <w:rsid w:val="00131E90"/>
    <w:rsid w:val="00171E7F"/>
    <w:rsid w:val="00173BB1"/>
    <w:rsid w:val="0018017E"/>
    <w:rsid w:val="00181F97"/>
    <w:rsid w:val="00190EAB"/>
    <w:rsid w:val="001A29A8"/>
    <w:rsid w:val="001C547D"/>
    <w:rsid w:val="002217D6"/>
    <w:rsid w:val="00237D38"/>
    <w:rsid w:val="00274D8D"/>
    <w:rsid w:val="00275903"/>
    <w:rsid w:val="00285563"/>
    <w:rsid w:val="002B3A8C"/>
    <w:rsid w:val="002B65AF"/>
    <w:rsid w:val="002D1FF6"/>
    <w:rsid w:val="002E5021"/>
    <w:rsid w:val="0030754E"/>
    <w:rsid w:val="003228D6"/>
    <w:rsid w:val="003247D1"/>
    <w:rsid w:val="00335D60"/>
    <w:rsid w:val="00347090"/>
    <w:rsid w:val="00347A6C"/>
    <w:rsid w:val="00352518"/>
    <w:rsid w:val="003849C0"/>
    <w:rsid w:val="00394097"/>
    <w:rsid w:val="003A19FD"/>
    <w:rsid w:val="003B244A"/>
    <w:rsid w:val="003B25FD"/>
    <w:rsid w:val="003B2DC4"/>
    <w:rsid w:val="003C1160"/>
    <w:rsid w:val="003C4924"/>
    <w:rsid w:val="003C5B90"/>
    <w:rsid w:val="003D1402"/>
    <w:rsid w:val="003E64C4"/>
    <w:rsid w:val="0042711F"/>
    <w:rsid w:val="00434A62"/>
    <w:rsid w:val="00442468"/>
    <w:rsid w:val="00446B65"/>
    <w:rsid w:val="0048117B"/>
    <w:rsid w:val="00481A09"/>
    <w:rsid w:val="0049615A"/>
    <w:rsid w:val="004A7965"/>
    <w:rsid w:val="004C1E7F"/>
    <w:rsid w:val="004C2420"/>
    <w:rsid w:val="004C2BA5"/>
    <w:rsid w:val="004F0CE8"/>
    <w:rsid w:val="00517A5B"/>
    <w:rsid w:val="00524F44"/>
    <w:rsid w:val="00553BE1"/>
    <w:rsid w:val="00565766"/>
    <w:rsid w:val="005B46F7"/>
    <w:rsid w:val="005E319E"/>
    <w:rsid w:val="005F19D6"/>
    <w:rsid w:val="005F67FF"/>
    <w:rsid w:val="006015DE"/>
    <w:rsid w:val="006247F6"/>
    <w:rsid w:val="00630EB8"/>
    <w:rsid w:val="00635E24"/>
    <w:rsid w:val="0065367E"/>
    <w:rsid w:val="00681A12"/>
    <w:rsid w:val="00682FAF"/>
    <w:rsid w:val="0068487D"/>
    <w:rsid w:val="00693A59"/>
    <w:rsid w:val="00694D39"/>
    <w:rsid w:val="00697EFF"/>
    <w:rsid w:val="006A698B"/>
    <w:rsid w:val="006B617D"/>
    <w:rsid w:val="006D1673"/>
    <w:rsid w:val="00704517"/>
    <w:rsid w:val="00706452"/>
    <w:rsid w:val="007108F3"/>
    <w:rsid w:val="007252C6"/>
    <w:rsid w:val="00734DD7"/>
    <w:rsid w:val="00742985"/>
    <w:rsid w:val="00785DF9"/>
    <w:rsid w:val="007B630C"/>
    <w:rsid w:val="007B65C5"/>
    <w:rsid w:val="007C1E9C"/>
    <w:rsid w:val="007D4CE8"/>
    <w:rsid w:val="00803797"/>
    <w:rsid w:val="00806C25"/>
    <w:rsid w:val="00816DC1"/>
    <w:rsid w:val="00820B2E"/>
    <w:rsid w:val="00823321"/>
    <w:rsid w:val="0088077C"/>
    <w:rsid w:val="008A1EC5"/>
    <w:rsid w:val="008D74E4"/>
    <w:rsid w:val="008F09FA"/>
    <w:rsid w:val="008F231E"/>
    <w:rsid w:val="008F46E9"/>
    <w:rsid w:val="00912F26"/>
    <w:rsid w:val="00947FA6"/>
    <w:rsid w:val="009574DD"/>
    <w:rsid w:val="00964EF1"/>
    <w:rsid w:val="00992FBE"/>
    <w:rsid w:val="009A178C"/>
    <w:rsid w:val="009A717E"/>
    <w:rsid w:val="009C2632"/>
    <w:rsid w:val="009C38B0"/>
    <w:rsid w:val="009D4AD2"/>
    <w:rsid w:val="009D6955"/>
    <w:rsid w:val="00A151E5"/>
    <w:rsid w:val="00A17602"/>
    <w:rsid w:val="00A261CF"/>
    <w:rsid w:val="00A26F4F"/>
    <w:rsid w:val="00A3033D"/>
    <w:rsid w:val="00A305A3"/>
    <w:rsid w:val="00A34D67"/>
    <w:rsid w:val="00A35750"/>
    <w:rsid w:val="00A41587"/>
    <w:rsid w:val="00A45D14"/>
    <w:rsid w:val="00A86615"/>
    <w:rsid w:val="00AA72A5"/>
    <w:rsid w:val="00AB5956"/>
    <w:rsid w:val="00AD5030"/>
    <w:rsid w:val="00AD77F9"/>
    <w:rsid w:val="00B03A8B"/>
    <w:rsid w:val="00B06955"/>
    <w:rsid w:val="00B12CB9"/>
    <w:rsid w:val="00B34B66"/>
    <w:rsid w:val="00B350A6"/>
    <w:rsid w:val="00B46B1D"/>
    <w:rsid w:val="00B46C6B"/>
    <w:rsid w:val="00B70961"/>
    <w:rsid w:val="00B72E1B"/>
    <w:rsid w:val="00B822FF"/>
    <w:rsid w:val="00B93D8F"/>
    <w:rsid w:val="00B96F81"/>
    <w:rsid w:val="00BA3F43"/>
    <w:rsid w:val="00BD6028"/>
    <w:rsid w:val="00BF2A08"/>
    <w:rsid w:val="00C014AD"/>
    <w:rsid w:val="00C1089E"/>
    <w:rsid w:val="00C419EC"/>
    <w:rsid w:val="00C44EF2"/>
    <w:rsid w:val="00C46311"/>
    <w:rsid w:val="00C53BB0"/>
    <w:rsid w:val="00C60929"/>
    <w:rsid w:val="00C65E21"/>
    <w:rsid w:val="00C761B7"/>
    <w:rsid w:val="00C9760E"/>
    <w:rsid w:val="00CA4FC6"/>
    <w:rsid w:val="00CC3F8A"/>
    <w:rsid w:val="00CE1F56"/>
    <w:rsid w:val="00D02395"/>
    <w:rsid w:val="00D1343A"/>
    <w:rsid w:val="00D24303"/>
    <w:rsid w:val="00D45B79"/>
    <w:rsid w:val="00D64378"/>
    <w:rsid w:val="00D64A75"/>
    <w:rsid w:val="00D72F74"/>
    <w:rsid w:val="00D86209"/>
    <w:rsid w:val="00DA046D"/>
    <w:rsid w:val="00DA2D20"/>
    <w:rsid w:val="00DD1434"/>
    <w:rsid w:val="00DF329D"/>
    <w:rsid w:val="00E20202"/>
    <w:rsid w:val="00E230E8"/>
    <w:rsid w:val="00E32F14"/>
    <w:rsid w:val="00E65E4D"/>
    <w:rsid w:val="00E80518"/>
    <w:rsid w:val="00E8506E"/>
    <w:rsid w:val="00E864D9"/>
    <w:rsid w:val="00E94B89"/>
    <w:rsid w:val="00EA2132"/>
    <w:rsid w:val="00EB6A46"/>
    <w:rsid w:val="00EC221F"/>
    <w:rsid w:val="00F11910"/>
    <w:rsid w:val="00F2111E"/>
    <w:rsid w:val="00F80F33"/>
    <w:rsid w:val="00F86FB3"/>
    <w:rsid w:val="00FB68EA"/>
    <w:rsid w:val="00FC0A9A"/>
    <w:rsid w:val="00FC7260"/>
    <w:rsid w:val="00FD536A"/>
    <w:rsid w:val="00FF061A"/>
    <w:rsid w:val="00FF14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BB30680"/>
  <w15:docId w15:val="{FE010C35-82E2-473B-BFDB-0C47E58BA8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s-MX" w:eastAsia="es-MX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347A6C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5E319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E319E"/>
    <w:rPr>
      <w:rFonts w:ascii="Segoe UI" w:hAnsi="Segoe UI" w:cs="Segoe UI"/>
      <w:sz w:val="18"/>
      <w:szCs w:val="18"/>
    </w:rPr>
  </w:style>
  <w:style w:type="paragraph" w:customStyle="1" w:styleId="Default">
    <w:name w:val="Default"/>
    <w:basedOn w:val="Normal"/>
    <w:rsid w:val="0030754E"/>
    <w:pPr>
      <w:autoSpaceDE w:val="0"/>
      <w:autoSpaceDN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</w:rPr>
  </w:style>
  <w:style w:type="paragraph" w:styleId="Encabezado">
    <w:name w:val="header"/>
    <w:basedOn w:val="Normal"/>
    <w:link w:val="EncabezadoCar"/>
    <w:uiPriority w:val="99"/>
    <w:unhideWhenUsed/>
    <w:rsid w:val="00785DF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85DF9"/>
  </w:style>
  <w:style w:type="paragraph" w:styleId="Piedepgina">
    <w:name w:val="footer"/>
    <w:basedOn w:val="Normal"/>
    <w:link w:val="PiedepginaCar"/>
    <w:uiPriority w:val="99"/>
    <w:unhideWhenUsed/>
    <w:rsid w:val="00785DF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85DF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9940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228</TotalTime>
  <Pages>2</Pages>
  <Words>514</Words>
  <Characters>2832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www.intercambiosvirtuales.org</Company>
  <LinksUpToDate>false</LinksUpToDate>
  <CharactersWithSpaces>3340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www.intercambiosvirtuales.org</dc:creator>
  <cp:lastModifiedBy>Lic. Jesús Martiniano López</cp:lastModifiedBy>
  <cp:revision>5</cp:revision>
  <cp:lastPrinted>2020-08-07T15:16:00Z</cp:lastPrinted>
  <dcterms:created xsi:type="dcterms:W3CDTF">2020-08-04T20:05:00Z</dcterms:created>
  <dcterms:modified xsi:type="dcterms:W3CDTF">2020-08-07T15:33:00Z</dcterms:modified>
</cp:coreProperties>
</file>